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A2" w:rsidRPr="00A8254F" w:rsidRDefault="002A1875" w:rsidP="002A1875">
      <w:pPr>
        <w:jc w:val="center"/>
        <w:rPr>
          <w:b/>
          <w:sz w:val="44"/>
          <w:szCs w:val="44"/>
        </w:rPr>
      </w:pPr>
      <w:r w:rsidRPr="00A8254F">
        <w:rPr>
          <w:b/>
          <w:sz w:val="44"/>
          <w:szCs w:val="44"/>
        </w:rPr>
        <w:t>DIU</w:t>
      </w:r>
      <w:r w:rsidR="00EA48E5">
        <w:rPr>
          <w:b/>
          <w:sz w:val="44"/>
          <w:szCs w:val="44"/>
        </w:rPr>
        <w:t xml:space="preserve"> NEUROPATHIES PERIPHERIQUES 2017/2018</w:t>
      </w:r>
    </w:p>
    <w:p w:rsidR="002A1875" w:rsidRPr="00A8254F" w:rsidRDefault="002A1875" w:rsidP="005860B1">
      <w:pPr>
        <w:tabs>
          <w:tab w:val="left" w:pos="3720"/>
        </w:tabs>
        <w:jc w:val="center"/>
        <w:rPr>
          <w:b/>
          <w:sz w:val="44"/>
          <w:szCs w:val="44"/>
        </w:rPr>
      </w:pPr>
    </w:p>
    <w:p w:rsidR="002A1875" w:rsidRPr="00A8254F" w:rsidRDefault="002A1875" w:rsidP="002A1875">
      <w:pPr>
        <w:jc w:val="center"/>
        <w:rPr>
          <w:b/>
          <w:sz w:val="44"/>
          <w:szCs w:val="44"/>
          <w:u w:val="single"/>
        </w:rPr>
      </w:pPr>
      <w:r w:rsidRPr="00A8254F">
        <w:rPr>
          <w:b/>
          <w:sz w:val="44"/>
          <w:szCs w:val="44"/>
          <w:u w:val="single"/>
        </w:rPr>
        <w:t>MODULE I</w:t>
      </w:r>
    </w:p>
    <w:p w:rsidR="002A1875" w:rsidRDefault="002A1875" w:rsidP="0025071A">
      <w:pPr>
        <w:tabs>
          <w:tab w:val="left" w:pos="14640"/>
        </w:tabs>
        <w:jc w:val="center"/>
        <w:rPr>
          <w:b/>
          <w:sz w:val="40"/>
          <w:szCs w:val="40"/>
          <w:u w:val="single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00"/>
        <w:gridCol w:w="1080"/>
        <w:gridCol w:w="2760"/>
        <w:gridCol w:w="4238"/>
        <w:gridCol w:w="82"/>
        <w:gridCol w:w="1194"/>
        <w:gridCol w:w="425"/>
        <w:gridCol w:w="283"/>
        <w:gridCol w:w="236"/>
        <w:gridCol w:w="331"/>
        <w:gridCol w:w="51"/>
      </w:tblGrid>
      <w:tr w:rsidR="005860B1" w:rsidRPr="000C4AE2" w:rsidTr="008847C1">
        <w:trPr>
          <w:gridAfter w:val="1"/>
          <w:wAfter w:w="51" w:type="dxa"/>
        </w:trPr>
        <w:tc>
          <w:tcPr>
            <w:tcW w:w="12866" w:type="dxa"/>
            <w:gridSpan w:val="5"/>
            <w:tcBorders>
              <w:right w:val="nil"/>
            </w:tcBorders>
            <w:shd w:val="clear" w:color="auto" w:fill="E6E6E6"/>
          </w:tcPr>
          <w:p w:rsidR="002A1875" w:rsidRPr="004D5683" w:rsidRDefault="002638D2" w:rsidP="000C4AE2">
            <w:pPr>
              <w:ind w:right="-525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Jeudi</w:t>
            </w:r>
            <w:r w:rsidR="00FF4C84">
              <w:rPr>
                <w:b/>
                <w:color w:val="0000FF"/>
              </w:rPr>
              <w:t xml:space="preserve">  </w:t>
            </w:r>
            <w:r w:rsidR="009F7AAE">
              <w:rPr>
                <w:b/>
                <w:color w:val="0000FF"/>
              </w:rPr>
              <w:t xml:space="preserve">15 </w:t>
            </w:r>
            <w:r w:rsidR="00FF4C84">
              <w:rPr>
                <w:b/>
                <w:color w:val="0000FF"/>
              </w:rPr>
              <w:t xml:space="preserve">et Vendredi </w:t>
            </w:r>
            <w:r w:rsidR="009F7AAE">
              <w:rPr>
                <w:b/>
                <w:color w:val="0000FF"/>
              </w:rPr>
              <w:t>16 novembre 2018</w:t>
            </w:r>
          </w:p>
          <w:p w:rsidR="00215DF8" w:rsidRDefault="005860B1" w:rsidP="000C4AE2">
            <w:pPr>
              <w:ind w:right="-525"/>
              <w:jc w:val="both"/>
              <w:rPr>
                <w:b/>
                <w:color w:val="0000FF"/>
                <w:sz w:val="32"/>
                <w:szCs w:val="32"/>
              </w:rPr>
            </w:pPr>
            <w:r w:rsidRPr="000C4AE2">
              <w:rPr>
                <w:b/>
                <w:color w:val="0000FF"/>
                <w:sz w:val="22"/>
                <w:szCs w:val="22"/>
              </w:rPr>
              <w:t xml:space="preserve">Hôpital BICETRE – Bâtiment Pierre LASJAUNIAS                                       </w:t>
            </w:r>
            <w:r w:rsidR="00215DF8">
              <w:rPr>
                <w:b/>
                <w:color w:val="0000FF"/>
                <w:sz w:val="22"/>
                <w:szCs w:val="22"/>
              </w:rPr>
              <w:t xml:space="preserve">                  </w:t>
            </w:r>
            <w:r w:rsidRPr="000C4AE2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0C4AE2">
              <w:rPr>
                <w:b/>
                <w:color w:val="0000FF"/>
                <w:sz w:val="32"/>
                <w:szCs w:val="32"/>
              </w:rPr>
              <w:t>INTRODUCTION</w:t>
            </w:r>
            <w:r w:rsidR="00215DF8">
              <w:rPr>
                <w:b/>
                <w:color w:val="0000FF"/>
                <w:sz w:val="32"/>
                <w:szCs w:val="32"/>
              </w:rPr>
              <w:t xml:space="preserve">  </w:t>
            </w:r>
          </w:p>
          <w:p w:rsidR="005860B1" w:rsidRPr="000C4AE2" w:rsidRDefault="00215DF8" w:rsidP="000C4AE2">
            <w:pPr>
              <w:ind w:right="-525"/>
              <w:jc w:val="both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Salle J</w:t>
            </w:r>
            <w:r w:rsidR="003B1B57">
              <w:rPr>
                <w:b/>
                <w:color w:val="0000FF"/>
                <w:sz w:val="22"/>
                <w:szCs w:val="22"/>
              </w:rPr>
              <w:t>ean FAUREL</w:t>
            </w:r>
            <w:r>
              <w:rPr>
                <w:b/>
                <w:color w:val="0000FF"/>
                <w:sz w:val="32"/>
                <w:szCs w:val="32"/>
              </w:rPr>
              <w:t xml:space="preserve">                                                               POLYNEUROPATHIES AXONALES </w:t>
            </w:r>
          </w:p>
          <w:p w:rsidR="005860B1" w:rsidRPr="000C4AE2" w:rsidRDefault="005860B1" w:rsidP="00215DF8">
            <w:pPr>
              <w:ind w:right="-52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2A1875" w:rsidRPr="008847C1" w:rsidRDefault="002A1875" w:rsidP="00120B32">
            <w:pPr>
              <w:ind w:left="132" w:right="-872" w:hanging="132"/>
              <w:jc w:val="both"/>
              <w:rPr>
                <w:sz w:val="40"/>
                <w:szCs w:val="40"/>
                <w:u w:val="singl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6E6E6"/>
          </w:tcPr>
          <w:p w:rsidR="002A1875" w:rsidRPr="008847C1" w:rsidRDefault="002A1875" w:rsidP="000C4AE2">
            <w:pPr>
              <w:jc w:val="both"/>
              <w:rPr>
                <w:sz w:val="40"/>
                <w:szCs w:val="40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E6E6E6"/>
          </w:tcPr>
          <w:p w:rsidR="002A1875" w:rsidRPr="000C4AE2" w:rsidRDefault="002A1875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2A1875" w:rsidRPr="000C4AE2" w:rsidRDefault="002A1875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1" w:type="dxa"/>
            <w:tcBorders>
              <w:left w:val="nil"/>
            </w:tcBorders>
            <w:shd w:val="clear" w:color="auto" w:fill="E6E6E6"/>
          </w:tcPr>
          <w:p w:rsidR="002A1875" w:rsidRPr="000C4AE2" w:rsidRDefault="002A1875" w:rsidP="000C4AE2">
            <w:pPr>
              <w:ind w:left="-816" w:right="-4"/>
              <w:jc w:val="both"/>
              <w:rPr>
                <w:b/>
                <w:sz w:val="40"/>
                <w:szCs w:val="40"/>
                <w:u w:val="single"/>
              </w:rPr>
            </w:pPr>
          </w:p>
        </w:tc>
      </w:tr>
      <w:tr w:rsidR="003C4FE2" w:rsidRPr="000C4AE2" w:rsidTr="008847C1">
        <w:tc>
          <w:tcPr>
            <w:tcW w:w="2388" w:type="dxa"/>
            <w:shd w:val="clear" w:color="auto" w:fill="FFFF00"/>
          </w:tcPr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2A1875" w:rsidRPr="000C4AE2" w:rsidRDefault="002A1875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10h00 – 11h00</w:t>
            </w:r>
          </w:p>
        </w:tc>
        <w:tc>
          <w:tcPr>
            <w:tcW w:w="2400" w:type="dxa"/>
            <w:shd w:val="clear" w:color="auto" w:fill="FFFF00"/>
          </w:tcPr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2A1875" w:rsidRPr="000C4AE2" w:rsidRDefault="005860B1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11h15 – 13h00</w:t>
            </w:r>
          </w:p>
        </w:tc>
        <w:tc>
          <w:tcPr>
            <w:tcW w:w="1080" w:type="dxa"/>
            <w:shd w:val="clear" w:color="auto" w:fill="FFFF00"/>
          </w:tcPr>
          <w:p w:rsidR="002A1875" w:rsidRPr="000C4AE2" w:rsidRDefault="002A1875" w:rsidP="000C4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FFFF00"/>
          </w:tcPr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2A1875" w:rsidRPr="000C4AE2" w:rsidRDefault="005860B1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14h – 15h30</w:t>
            </w:r>
          </w:p>
        </w:tc>
        <w:tc>
          <w:tcPr>
            <w:tcW w:w="4320" w:type="dxa"/>
            <w:gridSpan w:val="2"/>
            <w:shd w:val="clear" w:color="auto" w:fill="FFFF00"/>
          </w:tcPr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2A1875" w:rsidRPr="000C4AE2" w:rsidRDefault="005860B1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15h45 – 17h</w:t>
            </w:r>
            <w:r w:rsidR="00A51E76">
              <w:rPr>
                <w:sz w:val="22"/>
                <w:szCs w:val="22"/>
              </w:rPr>
              <w:t>15</w:t>
            </w:r>
          </w:p>
        </w:tc>
        <w:tc>
          <w:tcPr>
            <w:tcW w:w="2520" w:type="dxa"/>
            <w:gridSpan w:val="6"/>
            <w:shd w:val="clear" w:color="auto" w:fill="FFFF00"/>
          </w:tcPr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2A1875" w:rsidRPr="000C4AE2" w:rsidRDefault="005860B1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17h00 – 19h00</w:t>
            </w:r>
          </w:p>
        </w:tc>
      </w:tr>
      <w:tr w:rsidR="003C4FE2" w:rsidRPr="000C4AE2" w:rsidTr="008847C1">
        <w:tc>
          <w:tcPr>
            <w:tcW w:w="2388" w:type="dxa"/>
            <w:shd w:val="clear" w:color="auto" w:fill="auto"/>
          </w:tcPr>
          <w:p w:rsidR="00571983" w:rsidRPr="000C4AE2" w:rsidRDefault="00571983" w:rsidP="008F6DDD">
            <w:pPr>
              <w:rPr>
                <w:sz w:val="22"/>
                <w:szCs w:val="22"/>
              </w:rPr>
            </w:pPr>
          </w:p>
          <w:p w:rsidR="002A1875" w:rsidRDefault="005860B1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 xml:space="preserve">Approche clinique </w:t>
            </w:r>
          </w:p>
          <w:p w:rsidR="008F6DDD" w:rsidRPr="000C4AE2" w:rsidRDefault="008F6DDD" w:rsidP="000C4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 Comment mener une première consultation de Neuropathie Périphérique »</w:t>
            </w:r>
          </w:p>
          <w:p w:rsidR="005860B1" w:rsidRPr="000C4AE2" w:rsidRDefault="005860B1" w:rsidP="000C4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25071A" w:rsidRPr="000C4AE2" w:rsidRDefault="0025071A" w:rsidP="000C4AE2">
            <w:pPr>
              <w:jc w:val="center"/>
              <w:rPr>
                <w:sz w:val="22"/>
                <w:szCs w:val="22"/>
              </w:rPr>
            </w:pPr>
          </w:p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2A1875" w:rsidRPr="000C4AE2" w:rsidRDefault="0025071A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Approche EMG</w:t>
            </w:r>
          </w:p>
        </w:tc>
        <w:tc>
          <w:tcPr>
            <w:tcW w:w="1080" w:type="dxa"/>
            <w:shd w:val="clear" w:color="auto" w:fill="auto"/>
          </w:tcPr>
          <w:p w:rsidR="002A1875" w:rsidRPr="000C4AE2" w:rsidRDefault="002A1875" w:rsidP="000C4AE2">
            <w:pPr>
              <w:jc w:val="center"/>
              <w:rPr>
                <w:sz w:val="22"/>
                <w:szCs w:val="22"/>
              </w:rPr>
            </w:pPr>
          </w:p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25071A" w:rsidRPr="000C4AE2" w:rsidRDefault="0025071A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Pause</w:t>
            </w:r>
          </w:p>
        </w:tc>
        <w:tc>
          <w:tcPr>
            <w:tcW w:w="2760" w:type="dxa"/>
            <w:shd w:val="clear" w:color="auto" w:fill="auto"/>
          </w:tcPr>
          <w:p w:rsidR="002A1875" w:rsidRPr="000C4AE2" w:rsidRDefault="002A1875" w:rsidP="000C4AE2">
            <w:pPr>
              <w:jc w:val="center"/>
              <w:rPr>
                <w:sz w:val="22"/>
                <w:szCs w:val="22"/>
              </w:rPr>
            </w:pPr>
          </w:p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25071A" w:rsidRPr="000C4AE2" w:rsidRDefault="00356524" w:rsidP="000C4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et Suivi (échelles)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71983" w:rsidRPr="006021AA" w:rsidRDefault="00571983" w:rsidP="00A51E76">
            <w:pPr>
              <w:ind w:right="252"/>
              <w:rPr>
                <w:color w:val="FF0000"/>
                <w:sz w:val="22"/>
                <w:szCs w:val="22"/>
              </w:rPr>
            </w:pPr>
          </w:p>
          <w:p w:rsidR="00D73776" w:rsidRDefault="00D73776" w:rsidP="006A755C">
            <w:pPr>
              <w:ind w:right="252"/>
              <w:rPr>
                <w:color w:val="FF0000"/>
                <w:sz w:val="22"/>
                <w:szCs w:val="22"/>
              </w:rPr>
            </w:pPr>
          </w:p>
          <w:p w:rsidR="002A1875" w:rsidRPr="00D73776" w:rsidRDefault="005D4723" w:rsidP="00D73776">
            <w:pPr>
              <w:ind w:right="252"/>
              <w:jc w:val="center"/>
              <w:rPr>
                <w:sz w:val="22"/>
                <w:szCs w:val="22"/>
              </w:rPr>
            </w:pPr>
            <w:r w:rsidRPr="00D73776">
              <w:rPr>
                <w:sz w:val="22"/>
                <w:szCs w:val="22"/>
              </w:rPr>
              <w:t>Approche Morphologique</w:t>
            </w:r>
          </w:p>
          <w:p w:rsidR="0025071A" w:rsidRPr="006021AA" w:rsidRDefault="0025071A" w:rsidP="00C256CC">
            <w:pPr>
              <w:ind w:right="25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2A1875" w:rsidRPr="000C4AE2" w:rsidRDefault="002A1875" w:rsidP="000C4AE2">
            <w:pPr>
              <w:jc w:val="both"/>
              <w:rPr>
                <w:sz w:val="22"/>
                <w:szCs w:val="22"/>
              </w:rPr>
            </w:pPr>
          </w:p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25071A" w:rsidRPr="000C4AE2" w:rsidRDefault="0025071A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Discussion de dossiers</w:t>
            </w:r>
          </w:p>
        </w:tc>
      </w:tr>
      <w:tr w:rsidR="003C4FE2" w:rsidRPr="000C4AE2" w:rsidTr="008847C1">
        <w:tc>
          <w:tcPr>
            <w:tcW w:w="2388" w:type="dxa"/>
            <w:shd w:val="clear" w:color="auto" w:fill="auto"/>
          </w:tcPr>
          <w:p w:rsidR="00571983" w:rsidRPr="000C4AE2" w:rsidRDefault="00571983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2A1875" w:rsidRPr="000C4AE2" w:rsidRDefault="00274336" w:rsidP="000C4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 ADAMS</w:t>
            </w:r>
          </w:p>
        </w:tc>
        <w:tc>
          <w:tcPr>
            <w:tcW w:w="2400" w:type="dxa"/>
            <w:shd w:val="clear" w:color="auto" w:fill="auto"/>
          </w:tcPr>
          <w:p w:rsidR="00571983" w:rsidRPr="000C4AE2" w:rsidRDefault="00571983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2A1875" w:rsidRPr="000C4AE2" w:rsidRDefault="00CE051A" w:rsidP="000C4AE2">
            <w:pPr>
              <w:jc w:val="center"/>
              <w:rPr>
                <w:b/>
                <w:sz w:val="22"/>
                <w:szCs w:val="22"/>
              </w:rPr>
            </w:pPr>
            <w:r w:rsidRPr="000C4AE2">
              <w:rPr>
                <w:b/>
                <w:sz w:val="22"/>
                <w:szCs w:val="22"/>
              </w:rPr>
              <w:t>E. FOURNIER</w:t>
            </w:r>
          </w:p>
        </w:tc>
        <w:tc>
          <w:tcPr>
            <w:tcW w:w="1080" w:type="dxa"/>
            <w:shd w:val="clear" w:color="auto" w:fill="auto"/>
          </w:tcPr>
          <w:p w:rsidR="002A1875" w:rsidRPr="000C4AE2" w:rsidRDefault="002A1875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760" w:type="dxa"/>
            <w:shd w:val="clear" w:color="auto" w:fill="auto"/>
          </w:tcPr>
          <w:p w:rsidR="00571983" w:rsidRPr="000C4AE2" w:rsidRDefault="00571983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2A1875" w:rsidRPr="000C4AE2" w:rsidRDefault="00356524" w:rsidP="000C4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 MAGY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71983" w:rsidRPr="006021AA" w:rsidRDefault="00571983" w:rsidP="000C4AE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A1875" w:rsidRPr="00D73776" w:rsidRDefault="00C256CC" w:rsidP="000C4AE2">
            <w:pPr>
              <w:jc w:val="center"/>
              <w:rPr>
                <w:b/>
                <w:sz w:val="22"/>
                <w:szCs w:val="22"/>
              </w:rPr>
            </w:pPr>
            <w:r w:rsidRPr="00D73776">
              <w:rPr>
                <w:b/>
                <w:sz w:val="22"/>
                <w:szCs w:val="22"/>
              </w:rPr>
              <w:t>JM. VALLAT</w:t>
            </w:r>
          </w:p>
        </w:tc>
        <w:tc>
          <w:tcPr>
            <w:tcW w:w="2520" w:type="dxa"/>
            <w:gridSpan w:val="6"/>
            <w:shd w:val="clear" w:color="auto" w:fill="auto"/>
          </w:tcPr>
          <w:p w:rsidR="00571983" w:rsidRPr="000C4AE2" w:rsidRDefault="00571983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2A1875" w:rsidRPr="000C4AE2" w:rsidRDefault="00274336" w:rsidP="000C4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C. CAUQUIL </w:t>
            </w:r>
          </w:p>
        </w:tc>
      </w:tr>
    </w:tbl>
    <w:p w:rsidR="00571983" w:rsidRDefault="00571983" w:rsidP="008F6DDD">
      <w:pPr>
        <w:jc w:val="both"/>
        <w:rPr>
          <w:sz w:val="22"/>
          <w:szCs w:val="22"/>
          <w:u w:val="single"/>
        </w:rPr>
      </w:pPr>
    </w:p>
    <w:p w:rsidR="00CE051A" w:rsidRDefault="00CE051A" w:rsidP="00CE051A">
      <w:pPr>
        <w:ind w:left="-120"/>
        <w:jc w:val="both"/>
        <w:rPr>
          <w:sz w:val="22"/>
          <w:szCs w:val="22"/>
          <w:u w:val="single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4606"/>
        <w:gridCol w:w="960"/>
        <w:gridCol w:w="3260"/>
        <w:gridCol w:w="3700"/>
      </w:tblGrid>
      <w:tr w:rsidR="00CE051A" w:rsidRPr="000C4AE2" w:rsidTr="000C4AE2">
        <w:tc>
          <w:tcPr>
            <w:tcW w:w="2942" w:type="dxa"/>
            <w:shd w:val="clear" w:color="auto" w:fill="FFFF00"/>
          </w:tcPr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CE051A" w:rsidRPr="000C4AE2" w:rsidRDefault="003C4FE2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09h30 – 11h15</w:t>
            </w:r>
          </w:p>
        </w:tc>
        <w:tc>
          <w:tcPr>
            <w:tcW w:w="4606" w:type="dxa"/>
            <w:shd w:val="clear" w:color="auto" w:fill="FFFF00"/>
          </w:tcPr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CE051A" w:rsidRPr="000C4AE2" w:rsidRDefault="003C4FE2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11h30 – 1</w:t>
            </w:r>
            <w:r w:rsidR="00A51E76">
              <w:rPr>
                <w:sz w:val="22"/>
                <w:szCs w:val="22"/>
              </w:rPr>
              <w:t>2h45</w:t>
            </w:r>
          </w:p>
        </w:tc>
        <w:tc>
          <w:tcPr>
            <w:tcW w:w="960" w:type="dxa"/>
            <w:shd w:val="clear" w:color="auto" w:fill="FFFF00"/>
          </w:tcPr>
          <w:p w:rsidR="00CE051A" w:rsidRPr="000C4AE2" w:rsidRDefault="00CE051A" w:rsidP="000C4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00"/>
          </w:tcPr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CE051A" w:rsidRPr="000C4AE2" w:rsidRDefault="003C4FE2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14h00 – 15h00</w:t>
            </w:r>
          </w:p>
        </w:tc>
        <w:tc>
          <w:tcPr>
            <w:tcW w:w="3700" w:type="dxa"/>
            <w:shd w:val="clear" w:color="auto" w:fill="FFFF00"/>
          </w:tcPr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CE051A" w:rsidRPr="000C4AE2" w:rsidRDefault="003C4FE2" w:rsidP="000C4AE2">
            <w:pPr>
              <w:jc w:val="center"/>
              <w:rPr>
                <w:sz w:val="22"/>
                <w:szCs w:val="22"/>
                <w:u w:val="single"/>
              </w:rPr>
            </w:pPr>
            <w:r w:rsidRPr="000C4AE2">
              <w:rPr>
                <w:sz w:val="22"/>
                <w:szCs w:val="22"/>
              </w:rPr>
              <w:t>15h15 – 16h15</w:t>
            </w:r>
          </w:p>
        </w:tc>
      </w:tr>
      <w:tr w:rsidR="00CE051A" w:rsidRPr="000C4AE2" w:rsidTr="000C4AE2">
        <w:tc>
          <w:tcPr>
            <w:tcW w:w="2942" w:type="dxa"/>
            <w:shd w:val="clear" w:color="auto" w:fill="auto"/>
          </w:tcPr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CE051A" w:rsidRPr="000C4AE2" w:rsidRDefault="003C4FE2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Neuropathies Diabétiques</w:t>
            </w:r>
          </w:p>
        </w:tc>
        <w:tc>
          <w:tcPr>
            <w:tcW w:w="4606" w:type="dxa"/>
            <w:shd w:val="clear" w:color="auto" w:fill="auto"/>
          </w:tcPr>
          <w:p w:rsidR="00571983" w:rsidRPr="006021AA" w:rsidRDefault="00571983" w:rsidP="000C4AE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021AA" w:rsidRDefault="006021AA" w:rsidP="00A51E7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C4FE2" w:rsidRPr="00D73776" w:rsidRDefault="005D4723" w:rsidP="00A51E76">
            <w:pPr>
              <w:jc w:val="center"/>
              <w:rPr>
                <w:sz w:val="22"/>
                <w:szCs w:val="22"/>
              </w:rPr>
            </w:pPr>
            <w:r w:rsidRPr="00D73776">
              <w:rPr>
                <w:sz w:val="22"/>
                <w:szCs w:val="22"/>
              </w:rPr>
              <w:t>Toxiques y compris médicaments et iatrogènes (incluant radiothérapie)</w:t>
            </w:r>
          </w:p>
          <w:p w:rsidR="00A51E76" w:rsidRPr="006021AA" w:rsidRDefault="00A51E76" w:rsidP="00A51E7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F3049F" w:rsidRPr="000C4AE2" w:rsidRDefault="00F3049F" w:rsidP="00F3049F">
            <w:pPr>
              <w:rPr>
                <w:sz w:val="22"/>
                <w:szCs w:val="22"/>
              </w:rPr>
            </w:pPr>
          </w:p>
          <w:p w:rsidR="00F3049F" w:rsidRPr="000C4AE2" w:rsidRDefault="00F3049F" w:rsidP="000C4AE2">
            <w:pPr>
              <w:jc w:val="center"/>
              <w:rPr>
                <w:sz w:val="22"/>
                <w:szCs w:val="22"/>
              </w:rPr>
            </w:pPr>
          </w:p>
          <w:p w:rsidR="00CE051A" w:rsidRPr="000C4AE2" w:rsidRDefault="003C4FE2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Pause</w:t>
            </w:r>
          </w:p>
        </w:tc>
        <w:tc>
          <w:tcPr>
            <w:tcW w:w="3260" w:type="dxa"/>
            <w:shd w:val="clear" w:color="auto" w:fill="auto"/>
          </w:tcPr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CE051A" w:rsidRPr="000C4AE2" w:rsidRDefault="00571983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Neuropathies dans un contexte métabolique</w:t>
            </w:r>
          </w:p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Carences – Alcool –Insuffisance rénale</w:t>
            </w:r>
          </w:p>
        </w:tc>
        <w:tc>
          <w:tcPr>
            <w:tcW w:w="3700" w:type="dxa"/>
            <w:shd w:val="clear" w:color="auto" w:fill="auto"/>
          </w:tcPr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  <w:p w:rsidR="00CE051A" w:rsidRPr="000C4AE2" w:rsidRDefault="00571983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Neuropathies axonales chroniques + autres maladies</w:t>
            </w:r>
          </w:p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Maladies digestives (</w:t>
            </w:r>
            <w:proofErr w:type="spellStart"/>
            <w:r w:rsidRPr="000C4AE2">
              <w:rPr>
                <w:sz w:val="22"/>
                <w:szCs w:val="22"/>
              </w:rPr>
              <w:t>coeliaques</w:t>
            </w:r>
            <w:proofErr w:type="spellEnd"/>
            <w:r w:rsidRPr="000C4AE2">
              <w:rPr>
                <w:sz w:val="22"/>
                <w:szCs w:val="22"/>
              </w:rPr>
              <w:t xml:space="preserve">, RCH, </w:t>
            </w:r>
            <w:proofErr w:type="spellStart"/>
            <w:r w:rsidRPr="000C4AE2">
              <w:rPr>
                <w:sz w:val="22"/>
                <w:szCs w:val="22"/>
              </w:rPr>
              <w:t>Crohn</w:t>
            </w:r>
            <w:proofErr w:type="spellEnd"/>
            <w:r w:rsidRPr="000C4AE2">
              <w:rPr>
                <w:sz w:val="22"/>
                <w:szCs w:val="22"/>
              </w:rPr>
              <w:t>) de réanimation</w:t>
            </w:r>
          </w:p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Hypothyroïdie</w:t>
            </w:r>
          </w:p>
          <w:p w:rsidR="00571983" w:rsidRPr="000C4AE2" w:rsidRDefault="00571983" w:rsidP="000C4AE2">
            <w:pPr>
              <w:jc w:val="center"/>
              <w:rPr>
                <w:sz w:val="22"/>
                <w:szCs w:val="22"/>
              </w:rPr>
            </w:pPr>
          </w:p>
        </w:tc>
      </w:tr>
      <w:tr w:rsidR="00CE051A" w:rsidRPr="000C4AE2" w:rsidTr="000C4AE2">
        <w:tc>
          <w:tcPr>
            <w:tcW w:w="2942" w:type="dxa"/>
            <w:shd w:val="clear" w:color="auto" w:fill="auto"/>
          </w:tcPr>
          <w:p w:rsidR="00571983" w:rsidRPr="000C4AE2" w:rsidRDefault="00571983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CE051A" w:rsidRPr="000C4AE2" w:rsidRDefault="00571983" w:rsidP="000C4AE2">
            <w:pPr>
              <w:jc w:val="center"/>
              <w:rPr>
                <w:b/>
                <w:sz w:val="22"/>
                <w:szCs w:val="22"/>
              </w:rPr>
            </w:pPr>
            <w:r w:rsidRPr="000C4AE2">
              <w:rPr>
                <w:b/>
                <w:sz w:val="22"/>
                <w:szCs w:val="22"/>
              </w:rPr>
              <w:t>P. LOZERON</w:t>
            </w:r>
          </w:p>
        </w:tc>
        <w:tc>
          <w:tcPr>
            <w:tcW w:w="4606" w:type="dxa"/>
            <w:shd w:val="clear" w:color="auto" w:fill="auto"/>
          </w:tcPr>
          <w:p w:rsidR="00571983" w:rsidRPr="006021AA" w:rsidRDefault="00571983" w:rsidP="000C4AE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E051A" w:rsidRPr="00D73776" w:rsidRDefault="00C256CC" w:rsidP="000C4AE2">
            <w:pPr>
              <w:jc w:val="center"/>
              <w:rPr>
                <w:b/>
                <w:sz w:val="22"/>
                <w:szCs w:val="22"/>
              </w:rPr>
            </w:pPr>
            <w:r w:rsidRPr="00D73776">
              <w:rPr>
                <w:b/>
                <w:sz w:val="22"/>
                <w:szCs w:val="22"/>
              </w:rPr>
              <w:t xml:space="preserve">G. NICOLAS </w:t>
            </w:r>
          </w:p>
        </w:tc>
        <w:tc>
          <w:tcPr>
            <w:tcW w:w="960" w:type="dxa"/>
            <w:shd w:val="clear" w:color="auto" w:fill="auto"/>
          </w:tcPr>
          <w:p w:rsidR="00CE051A" w:rsidRPr="000C4AE2" w:rsidRDefault="00CE051A" w:rsidP="000C4AE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571983" w:rsidRPr="000C4AE2" w:rsidRDefault="00571983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CE051A" w:rsidRPr="000C4AE2" w:rsidRDefault="00571983" w:rsidP="000C4AE2">
            <w:pPr>
              <w:jc w:val="center"/>
              <w:rPr>
                <w:b/>
                <w:sz w:val="22"/>
                <w:szCs w:val="22"/>
              </w:rPr>
            </w:pPr>
            <w:r w:rsidRPr="000C4AE2">
              <w:rPr>
                <w:b/>
                <w:sz w:val="22"/>
                <w:szCs w:val="22"/>
              </w:rPr>
              <w:t>P. CINTAS</w:t>
            </w:r>
          </w:p>
        </w:tc>
        <w:tc>
          <w:tcPr>
            <w:tcW w:w="3700" w:type="dxa"/>
            <w:shd w:val="clear" w:color="auto" w:fill="auto"/>
          </w:tcPr>
          <w:p w:rsidR="00571983" w:rsidRPr="000C4AE2" w:rsidRDefault="00571983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CE051A" w:rsidRPr="000C4AE2" w:rsidRDefault="00571983" w:rsidP="000C4AE2">
            <w:pPr>
              <w:jc w:val="center"/>
              <w:rPr>
                <w:b/>
                <w:sz w:val="22"/>
                <w:szCs w:val="22"/>
              </w:rPr>
            </w:pPr>
            <w:r w:rsidRPr="000C4AE2">
              <w:rPr>
                <w:b/>
                <w:sz w:val="22"/>
                <w:szCs w:val="22"/>
              </w:rPr>
              <w:t>P. CINTAS</w:t>
            </w:r>
          </w:p>
        </w:tc>
      </w:tr>
    </w:tbl>
    <w:p w:rsidR="004D5D8A" w:rsidRPr="00A8254F" w:rsidRDefault="004D5D8A" w:rsidP="004D5D8A">
      <w:pPr>
        <w:jc w:val="center"/>
        <w:rPr>
          <w:b/>
          <w:sz w:val="44"/>
          <w:szCs w:val="44"/>
          <w:u w:val="single"/>
        </w:rPr>
      </w:pPr>
      <w:r w:rsidRPr="00A8254F">
        <w:rPr>
          <w:b/>
          <w:sz w:val="44"/>
          <w:szCs w:val="44"/>
          <w:u w:val="single"/>
        </w:rPr>
        <w:lastRenderedPageBreak/>
        <w:t xml:space="preserve">MODULE </w:t>
      </w:r>
      <w:r>
        <w:rPr>
          <w:b/>
          <w:sz w:val="44"/>
          <w:szCs w:val="44"/>
          <w:u w:val="single"/>
        </w:rPr>
        <w:t>I</w:t>
      </w:r>
      <w:r w:rsidRPr="00A8254F">
        <w:rPr>
          <w:b/>
          <w:sz w:val="44"/>
          <w:szCs w:val="44"/>
          <w:u w:val="single"/>
        </w:rPr>
        <w:t>I</w:t>
      </w:r>
    </w:p>
    <w:p w:rsidR="004D5D8A" w:rsidRDefault="004D5D8A" w:rsidP="00AC3945">
      <w:pPr>
        <w:rPr>
          <w:b/>
          <w:sz w:val="36"/>
          <w:szCs w:val="36"/>
          <w:u w:val="single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2551"/>
        <w:gridCol w:w="1843"/>
        <w:gridCol w:w="2410"/>
        <w:gridCol w:w="2557"/>
        <w:gridCol w:w="420"/>
        <w:gridCol w:w="1506"/>
        <w:gridCol w:w="236"/>
        <w:gridCol w:w="236"/>
        <w:gridCol w:w="236"/>
        <w:gridCol w:w="236"/>
        <w:gridCol w:w="16"/>
      </w:tblGrid>
      <w:tr w:rsidR="004D5D8A" w:rsidRPr="000C4AE2" w:rsidTr="008847C1">
        <w:trPr>
          <w:gridAfter w:val="1"/>
          <w:wAfter w:w="16" w:type="dxa"/>
        </w:trPr>
        <w:tc>
          <w:tcPr>
            <w:tcW w:w="12582" w:type="dxa"/>
            <w:gridSpan w:val="5"/>
            <w:tcBorders>
              <w:right w:val="nil"/>
            </w:tcBorders>
            <w:shd w:val="clear" w:color="auto" w:fill="E6E6E6"/>
          </w:tcPr>
          <w:p w:rsidR="004D5D8A" w:rsidRPr="004D5683" w:rsidRDefault="004D5D8A" w:rsidP="000C4AE2">
            <w:pPr>
              <w:ind w:right="-525"/>
              <w:jc w:val="both"/>
              <w:rPr>
                <w:b/>
                <w:color w:val="0000FF"/>
              </w:rPr>
            </w:pPr>
            <w:r w:rsidRPr="004D5683">
              <w:rPr>
                <w:b/>
                <w:color w:val="0000FF"/>
              </w:rPr>
              <w:t>Jeudi</w:t>
            </w:r>
            <w:r w:rsidR="007574F9" w:rsidRPr="004D5683">
              <w:rPr>
                <w:b/>
                <w:color w:val="0000FF"/>
              </w:rPr>
              <w:t xml:space="preserve"> </w:t>
            </w:r>
            <w:r w:rsidR="009F7AAE">
              <w:rPr>
                <w:b/>
                <w:color w:val="0000FF"/>
              </w:rPr>
              <w:t>17 janvier 2019</w:t>
            </w:r>
          </w:p>
          <w:p w:rsidR="004D5D8A" w:rsidRPr="000C4AE2" w:rsidRDefault="004D5D8A" w:rsidP="000C4AE2">
            <w:pPr>
              <w:ind w:right="-525"/>
              <w:jc w:val="both"/>
              <w:rPr>
                <w:b/>
                <w:color w:val="0000FF"/>
                <w:sz w:val="22"/>
                <w:szCs w:val="22"/>
              </w:rPr>
            </w:pPr>
            <w:r w:rsidRPr="000C4AE2">
              <w:rPr>
                <w:b/>
                <w:color w:val="0000FF"/>
                <w:sz w:val="22"/>
                <w:szCs w:val="22"/>
              </w:rPr>
              <w:t xml:space="preserve">Hôpital BICETRE – Bâtiment Pierre LASJAUNIAS                          </w:t>
            </w:r>
            <w:r w:rsidR="00AC3945" w:rsidRPr="000C4AE2">
              <w:rPr>
                <w:b/>
                <w:color w:val="0000FF"/>
                <w:sz w:val="32"/>
                <w:szCs w:val="32"/>
              </w:rPr>
              <w:t>NEUROPATHIES DYSIMMUNITAIRES</w:t>
            </w:r>
          </w:p>
          <w:p w:rsidR="004D5D8A" w:rsidRPr="000C4AE2" w:rsidRDefault="003B1B57" w:rsidP="000C4AE2">
            <w:pPr>
              <w:ind w:right="-525"/>
              <w:jc w:val="both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Salle Jean</w:t>
            </w:r>
            <w:r w:rsidR="004D5D8A" w:rsidRPr="000C4AE2">
              <w:rPr>
                <w:b/>
                <w:color w:val="0000FF"/>
                <w:sz w:val="22"/>
                <w:szCs w:val="22"/>
              </w:rPr>
              <w:t xml:space="preserve"> FAUREL</w:t>
            </w:r>
          </w:p>
          <w:p w:rsidR="004D5D8A" w:rsidRPr="000C4AE2" w:rsidRDefault="004D5D8A" w:rsidP="000C4AE2">
            <w:pPr>
              <w:ind w:right="-52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4D5D8A" w:rsidRPr="000C4AE2" w:rsidRDefault="004D5D8A" w:rsidP="000C4AE2">
            <w:pPr>
              <w:ind w:left="132" w:hanging="132"/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4D5D8A" w:rsidRPr="000C4AE2" w:rsidRDefault="004D5D8A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4D5D8A" w:rsidRPr="000C4AE2" w:rsidRDefault="004D5D8A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4D5D8A" w:rsidRPr="000C4AE2" w:rsidRDefault="004D5D8A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6E6E6"/>
          </w:tcPr>
          <w:p w:rsidR="004D5D8A" w:rsidRPr="000C4AE2" w:rsidRDefault="004D5D8A" w:rsidP="000C4AE2">
            <w:pPr>
              <w:ind w:left="-816" w:right="-4"/>
              <w:jc w:val="both"/>
              <w:rPr>
                <w:b/>
                <w:sz w:val="40"/>
                <w:szCs w:val="40"/>
                <w:u w:val="single"/>
              </w:rPr>
            </w:pPr>
          </w:p>
        </w:tc>
      </w:tr>
      <w:tr w:rsidR="00C256CC" w:rsidRPr="000C4AE2" w:rsidTr="006021AA">
        <w:tc>
          <w:tcPr>
            <w:tcW w:w="3221" w:type="dxa"/>
            <w:shd w:val="clear" w:color="auto" w:fill="FFFF00"/>
          </w:tcPr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</w:p>
          <w:p w:rsidR="004D5D8A" w:rsidRPr="000C4AE2" w:rsidRDefault="00AC3945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09h</w:t>
            </w:r>
            <w:r w:rsidR="001643C5">
              <w:rPr>
                <w:sz w:val="22"/>
                <w:szCs w:val="22"/>
              </w:rPr>
              <w:t>3</w:t>
            </w:r>
            <w:r w:rsidRPr="000C4AE2">
              <w:rPr>
                <w:sz w:val="22"/>
                <w:szCs w:val="22"/>
              </w:rPr>
              <w:t>0 – 1</w:t>
            </w:r>
            <w:r w:rsidR="001643C5">
              <w:rPr>
                <w:sz w:val="22"/>
                <w:szCs w:val="22"/>
              </w:rPr>
              <w:t>1</w:t>
            </w:r>
            <w:r w:rsidR="004D5D8A" w:rsidRPr="000C4AE2">
              <w:rPr>
                <w:sz w:val="22"/>
                <w:szCs w:val="22"/>
              </w:rPr>
              <w:t>h</w:t>
            </w:r>
            <w:r w:rsidR="001643C5">
              <w:rPr>
                <w:sz w:val="22"/>
                <w:szCs w:val="22"/>
              </w:rPr>
              <w:t>3</w:t>
            </w:r>
            <w:r w:rsidR="004D5D8A" w:rsidRPr="000C4AE2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shd w:val="clear" w:color="auto" w:fill="FFFF00"/>
          </w:tcPr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</w:p>
          <w:p w:rsidR="004D5D8A" w:rsidRPr="000C4AE2" w:rsidRDefault="00AC3945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</w:t>
            </w:r>
            <w:r w:rsidR="001643C5">
              <w:rPr>
                <w:sz w:val="22"/>
                <w:szCs w:val="22"/>
              </w:rPr>
              <w:t>1</w:t>
            </w:r>
            <w:r w:rsidRPr="000C4AE2">
              <w:rPr>
                <w:sz w:val="22"/>
                <w:szCs w:val="22"/>
              </w:rPr>
              <w:t>h</w:t>
            </w:r>
            <w:r w:rsidR="001643C5">
              <w:rPr>
                <w:sz w:val="22"/>
                <w:szCs w:val="22"/>
              </w:rPr>
              <w:t>3</w:t>
            </w:r>
            <w:r w:rsidRPr="000C4AE2">
              <w:rPr>
                <w:sz w:val="22"/>
                <w:szCs w:val="22"/>
              </w:rPr>
              <w:t>0 – 12</w:t>
            </w:r>
            <w:r w:rsidR="004D5D8A" w:rsidRPr="000C4AE2">
              <w:rPr>
                <w:sz w:val="22"/>
                <w:szCs w:val="22"/>
              </w:rPr>
              <w:t>h</w:t>
            </w:r>
            <w:r w:rsidR="001643C5">
              <w:rPr>
                <w:sz w:val="22"/>
                <w:szCs w:val="22"/>
              </w:rPr>
              <w:t>3</w:t>
            </w:r>
            <w:r w:rsidR="004D5D8A" w:rsidRPr="000C4AE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FFFF00"/>
          </w:tcPr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00"/>
          </w:tcPr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</w:p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14h</w:t>
            </w:r>
            <w:r w:rsidR="00AC3945" w:rsidRPr="000C4AE2">
              <w:rPr>
                <w:sz w:val="22"/>
                <w:szCs w:val="22"/>
              </w:rPr>
              <w:t>00</w:t>
            </w:r>
            <w:r w:rsidRPr="000C4AE2">
              <w:rPr>
                <w:sz w:val="22"/>
                <w:szCs w:val="22"/>
              </w:rPr>
              <w:t xml:space="preserve"> – 15h</w:t>
            </w:r>
            <w:r w:rsidR="00AC3945" w:rsidRPr="000C4AE2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gridSpan w:val="2"/>
            <w:shd w:val="clear" w:color="auto" w:fill="FFFF00"/>
          </w:tcPr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</w:p>
          <w:p w:rsidR="004D5D8A" w:rsidRPr="000C4AE2" w:rsidRDefault="00AC3945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15h15</w:t>
            </w:r>
            <w:r w:rsidR="004D5D8A" w:rsidRPr="000C4AE2">
              <w:rPr>
                <w:sz w:val="22"/>
                <w:szCs w:val="22"/>
              </w:rPr>
              <w:t xml:space="preserve"> – 17h00</w:t>
            </w:r>
          </w:p>
        </w:tc>
        <w:tc>
          <w:tcPr>
            <w:tcW w:w="2466" w:type="dxa"/>
            <w:gridSpan w:val="6"/>
            <w:shd w:val="clear" w:color="auto" w:fill="FFFF00"/>
          </w:tcPr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</w:p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17h00 – 19h00</w:t>
            </w:r>
          </w:p>
        </w:tc>
      </w:tr>
      <w:tr w:rsidR="00C256CC" w:rsidRPr="000C4AE2" w:rsidTr="006021AA">
        <w:tc>
          <w:tcPr>
            <w:tcW w:w="3221" w:type="dxa"/>
            <w:shd w:val="clear" w:color="auto" w:fill="auto"/>
          </w:tcPr>
          <w:p w:rsidR="000C404E" w:rsidRDefault="000C404E" w:rsidP="000C404E">
            <w:pPr>
              <w:rPr>
                <w:color w:val="FF0000"/>
                <w:sz w:val="22"/>
                <w:szCs w:val="22"/>
              </w:rPr>
            </w:pPr>
          </w:p>
          <w:p w:rsidR="001643C5" w:rsidRDefault="001643C5" w:rsidP="000C404E">
            <w:pPr>
              <w:jc w:val="center"/>
              <w:rPr>
                <w:sz w:val="22"/>
                <w:szCs w:val="22"/>
              </w:rPr>
            </w:pPr>
            <w:r w:rsidRPr="00B860A9">
              <w:rPr>
                <w:sz w:val="22"/>
                <w:szCs w:val="22"/>
              </w:rPr>
              <w:t>PIDC</w:t>
            </w:r>
            <w:r w:rsidR="000C404E">
              <w:rPr>
                <w:sz w:val="22"/>
                <w:szCs w:val="22"/>
              </w:rPr>
              <w:t xml:space="preserve"> TYPIQUES</w:t>
            </w:r>
          </w:p>
          <w:p w:rsidR="000C404E" w:rsidRDefault="000C404E" w:rsidP="000C404E">
            <w:pPr>
              <w:jc w:val="center"/>
              <w:rPr>
                <w:sz w:val="22"/>
                <w:szCs w:val="22"/>
              </w:rPr>
            </w:pPr>
            <w:r w:rsidRPr="000C404E">
              <w:rPr>
                <w:sz w:val="22"/>
                <w:szCs w:val="22"/>
              </w:rPr>
              <w:t>K. VIALA</w:t>
            </w:r>
            <w:r>
              <w:rPr>
                <w:sz w:val="22"/>
                <w:szCs w:val="22"/>
              </w:rPr>
              <w:t xml:space="preserve"> (9h30 – 10h30)</w:t>
            </w:r>
          </w:p>
          <w:p w:rsidR="000C404E" w:rsidRPr="00B860A9" w:rsidRDefault="000C404E" w:rsidP="000C404E">
            <w:pPr>
              <w:jc w:val="center"/>
              <w:rPr>
                <w:sz w:val="22"/>
                <w:szCs w:val="22"/>
              </w:rPr>
            </w:pPr>
          </w:p>
          <w:p w:rsidR="004D5D8A" w:rsidRDefault="000C404E" w:rsidP="0016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PIDC ATYPIQUES</w:t>
            </w:r>
          </w:p>
          <w:p w:rsidR="000C404E" w:rsidRPr="00B860A9" w:rsidRDefault="000C404E" w:rsidP="001643C5">
            <w:pPr>
              <w:jc w:val="center"/>
              <w:rPr>
                <w:sz w:val="22"/>
                <w:szCs w:val="22"/>
              </w:rPr>
            </w:pPr>
            <w:r w:rsidRPr="000C404E">
              <w:rPr>
                <w:sz w:val="22"/>
                <w:szCs w:val="22"/>
              </w:rPr>
              <w:t>S. ATTARIAN</w:t>
            </w:r>
            <w:r>
              <w:rPr>
                <w:sz w:val="22"/>
                <w:szCs w:val="22"/>
              </w:rPr>
              <w:t xml:space="preserve"> (10h30 – 11h30)</w:t>
            </w:r>
          </w:p>
          <w:p w:rsidR="004D5D8A" w:rsidRPr="006021AA" w:rsidRDefault="004D5D8A" w:rsidP="000C4A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D5D8A" w:rsidRPr="006021AA" w:rsidRDefault="004D5D8A" w:rsidP="000C4AE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D5D8A" w:rsidRPr="006021AA" w:rsidRDefault="004D5D8A" w:rsidP="000C4AE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C3945" w:rsidRPr="006021AA" w:rsidRDefault="001643C5" w:rsidP="000C4AE2">
            <w:pPr>
              <w:jc w:val="center"/>
              <w:rPr>
                <w:color w:val="FF0000"/>
                <w:sz w:val="22"/>
                <w:szCs w:val="22"/>
              </w:rPr>
            </w:pPr>
            <w:r w:rsidRPr="00E54DEC">
              <w:rPr>
                <w:sz w:val="22"/>
                <w:szCs w:val="22"/>
              </w:rPr>
              <w:t xml:space="preserve">Formes aigües de PRN Guillain-Barré et formes frontières (SMF…) </w:t>
            </w:r>
          </w:p>
        </w:tc>
        <w:tc>
          <w:tcPr>
            <w:tcW w:w="1843" w:type="dxa"/>
            <w:shd w:val="clear" w:color="auto" w:fill="auto"/>
          </w:tcPr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</w:p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</w:p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Pause</w:t>
            </w:r>
          </w:p>
        </w:tc>
        <w:tc>
          <w:tcPr>
            <w:tcW w:w="2410" w:type="dxa"/>
            <w:shd w:val="clear" w:color="auto" w:fill="auto"/>
          </w:tcPr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</w:p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</w:p>
          <w:p w:rsidR="003202DF" w:rsidRPr="000C4AE2" w:rsidRDefault="00AC3945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N</w:t>
            </w:r>
            <w:r w:rsidR="003202DF" w:rsidRPr="000C4AE2">
              <w:rPr>
                <w:sz w:val="22"/>
                <w:szCs w:val="22"/>
              </w:rPr>
              <w:t xml:space="preserve">europathies </w:t>
            </w:r>
          </w:p>
          <w:p w:rsidR="004D5D8A" w:rsidRPr="00716549" w:rsidRDefault="00AC3945" w:rsidP="000C4AE2">
            <w:pPr>
              <w:jc w:val="center"/>
              <w:rPr>
                <w:sz w:val="22"/>
                <w:szCs w:val="22"/>
              </w:rPr>
            </w:pPr>
            <w:r w:rsidRPr="00716549">
              <w:rPr>
                <w:sz w:val="22"/>
                <w:szCs w:val="22"/>
              </w:rPr>
              <w:t>M</w:t>
            </w:r>
            <w:r w:rsidR="003202DF" w:rsidRPr="00716549">
              <w:rPr>
                <w:sz w:val="22"/>
                <w:szCs w:val="22"/>
              </w:rPr>
              <w:t xml:space="preserve">otrices </w:t>
            </w:r>
            <w:r w:rsidRPr="00716549">
              <w:rPr>
                <w:sz w:val="22"/>
                <w:szCs w:val="22"/>
              </w:rPr>
              <w:t>M</w:t>
            </w:r>
            <w:r w:rsidR="003202DF" w:rsidRPr="00716549">
              <w:rPr>
                <w:sz w:val="22"/>
                <w:szCs w:val="22"/>
              </w:rPr>
              <w:t>ultifocales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D5D8A" w:rsidRPr="000C4AE2" w:rsidRDefault="004D5D8A" w:rsidP="000C4AE2">
            <w:pPr>
              <w:ind w:right="972"/>
              <w:jc w:val="center"/>
              <w:rPr>
                <w:sz w:val="22"/>
                <w:szCs w:val="22"/>
              </w:rPr>
            </w:pPr>
          </w:p>
          <w:p w:rsidR="004D5D8A" w:rsidRPr="000C4AE2" w:rsidRDefault="004D5D8A" w:rsidP="000C4AE2">
            <w:pPr>
              <w:ind w:right="252"/>
              <w:jc w:val="center"/>
              <w:rPr>
                <w:sz w:val="22"/>
                <w:szCs w:val="22"/>
              </w:rPr>
            </w:pPr>
          </w:p>
          <w:p w:rsidR="004D5D8A" w:rsidRPr="000C4AE2" w:rsidRDefault="00AC3945" w:rsidP="000C4AE2">
            <w:pPr>
              <w:ind w:right="252"/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Neuropathies et MGUS</w:t>
            </w:r>
          </w:p>
          <w:p w:rsidR="00AC3945" w:rsidRPr="000C4AE2" w:rsidRDefault="003202DF" w:rsidP="000C4AE2">
            <w:pPr>
              <w:ind w:right="252"/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(anti</w:t>
            </w:r>
            <w:r w:rsidRPr="00336DEF">
              <w:rPr>
                <w:sz w:val="22"/>
                <w:szCs w:val="22"/>
              </w:rPr>
              <w:t>-</w:t>
            </w:r>
            <w:r w:rsidR="00AC3945" w:rsidRPr="000C4AE2">
              <w:rPr>
                <w:sz w:val="22"/>
                <w:szCs w:val="22"/>
              </w:rPr>
              <w:t>MAG CANOMAD)</w:t>
            </w:r>
          </w:p>
          <w:p w:rsidR="004D5D8A" w:rsidRPr="000C4AE2" w:rsidRDefault="004D5D8A" w:rsidP="000C4AE2">
            <w:pPr>
              <w:ind w:right="252"/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6"/>
            <w:shd w:val="clear" w:color="auto" w:fill="auto"/>
          </w:tcPr>
          <w:p w:rsidR="004D5D8A" w:rsidRPr="000C4AE2" w:rsidRDefault="004D5D8A" w:rsidP="000C4AE2">
            <w:pPr>
              <w:jc w:val="both"/>
              <w:rPr>
                <w:sz w:val="22"/>
                <w:szCs w:val="22"/>
              </w:rPr>
            </w:pPr>
          </w:p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</w:p>
          <w:p w:rsidR="004D5D8A" w:rsidRPr="000C4AE2" w:rsidRDefault="004D5D8A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Discussion de dossiers</w:t>
            </w:r>
          </w:p>
        </w:tc>
      </w:tr>
      <w:tr w:rsidR="00C256CC" w:rsidRPr="000C4AE2" w:rsidTr="006021AA">
        <w:tc>
          <w:tcPr>
            <w:tcW w:w="3221" w:type="dxa"/>
            <w:shd w:val="clear" w:color="auto" w:fill="auto"/>
          </w:tcPr>
          <w:p w:rsidR="00D66640" w:rsidRDefault="00D66640" w:rsidP="00D6664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643C5" w:rsidRPr="00E54DEC" w:rsidRDefault="001643C5" w:rsidP="00D66640">
            <w:pPr>
              <w:jc w:val="center"/>
              <w:rPr>
                <w:b/>
                <w:sz w:val="22"/>
                <w:szCs w:val="22"/>
              </w:rPr>
            </w:pPr>
            <w:r w:rsidRPr="00E54DEC">
              <w:rPr>
                <w:b/>
                <w:sz w:val="22"/>
                <w:szCs w:val="22"/>
              </w:rPr>
              <w:t>K. VIALA</w:t>
            </w:r>
          </w:p>
          <w:p w:rsidR="004D5D8A" w:rsidRPr="006021AA" w:rsidRDefault="001643C5" w:rsidP="001643C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54DEC">
              <w:rPr>
                <w:b/>
                <w:sz w:val="22"/>
                <w:szCs w:val="22"/>
              </w:rPr>
              <w:t xml:space="preserve">S. ATTARIAN </w:t>
            </w:r>
          </w:p>
        </w:tc>
        <w:tc>
          <w:tcPr>
            <w:tcW w:w="2551" w:type="dxa"/>
            <w:shd w:val="clear" w:color="auto" w:fill="auto"/>
          </w:tcPr>
          <w:p w:rsidR="004D5D8A" w:rsidRPr="006021AA" w:rsidRDefault="004D5D8A" w:rsidP="000C4AE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AC3945" w:rsidRPr="006021AA" w:rsidRDefault="001643C5" w:rsidP="000C4AE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54DEC">
              <w:rPr>
                <w:b/>
                <w:sz w:val="22"/>
                <w:szCs w:val="22"/>
              </w:rPr>
              <w:t>S. ATTARIAN</w:t>
            </w:r>
            <w:r w:rsidRPr="00E54DEC" w:rsidDel="001643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D5D8A" w:rsidRPr="000C4AE2" w:rsidRDefault="004D5D8A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4D5D8A" w:rsidRPr="000C4AE2" w:rsidRDefault="004D5D8A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4D5D8A" w:rsidRPr="000C4AE2" w:rsidRDefault="004D5D8A" w:rsidP="000C4AE2">
            <w:pPr>
              <w:jc w:val="center"/>
              <w:rPr>
                <w:b/>
                <w:sz w:val="22"/>
                <w:szCs w:val="22"/>
              </w:rPr>
            </w:pPr>
            <w:r w:rsidRPr="000C4AE2">
              <w:rPr>
                <w:b/>
                <w:sz w:val="22"/>
                <w:szCs w:val="22"/>
              </w:rPr>
              <w:t>JM</w:t>
            </w:r>
            <w:r w:rsidR="00AC3945" w:rsidRPr="000C4AE2">
              <w:rPr>
                <w:b/>
                <w:sz w:val="22"/>
                <w:szCs w:val="22"/>
              </w:rPr>
              <w:t>. LEGER</w:t>
            </w:r>
            <w:r w:rsidR="00AA4E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D5D8A" w:rsidRPr="000C4AE2" w:rsidRDefault="004D5D8A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4D5D8A" w:rsidRPr="000C4AE2" w:rsidRDefault="00AC3945" w:rsidP="000C4AE2">
            <w:pPr>
              <w:jc w:val="center"/>
              <w:rPr>
                <w:b/>
                <w:sz w:val="22"/>
                <w:szCs w:val="22"/>
              </w:rPr>
            </w:pPr>
            <w:r w:rsidRPr="000C4AE2">
              <w:rPr>
                <w:b/>
                <w:sz w:val="22"/>
                <w:szCs w:val="22"/>
              </w:rPr>
              <w:t>E. DELMONT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4D5D8A" w:rsidRPr="000C4AE2" w:rsidRDefault="004D5D8A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4D5D8A" w:rsidRPr="000C4AE2" w:rsidRDefault="00274336" w:rsidP="000C4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 ADAMS</w:t>
            </w:r>
          </w:p>
        </w:tc>
      </w:tr>
    </w:tbl>
    <w:p w:rsidR="004D5D8A" w:rsidRDefault="004D5D8A" w:rsidP="004D5D8A">
      <w:pPr>
        <w:ind w:left="-120"/>
        <w:jc w:val="both"/>
        <w:rPr>
          <w:sz w:val="22"/>
          <w:szCs w:val="22"/>
          <w:u w:val="single"/>
        </w:rPr>
      </w:pPr>
    </w:p>
    <w:p w:rsidR="004D5D8A" w:rsidRDefault="004D5D8A" w:rsidP="00AC3945">
      <w:pPr>
        <w:jc w:val="both"/>
        <w:rPr>
          <w:sz w:val="22"/>
          <w:szCs w:val="22"/>
          <w:u w:val="single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640"/>
        <w:gridCol w:w="1747"/>
        <w:gridCol w:w="3544"/>
        <w:gridCol w:w="1189"/>
        <w:gridCol w:w="1440"/>
        <w:gridCol w:w="236"/>
        <w:gridCol w:w="236"/>
        <w:gridCol w:w="449"/>
        <w:gridCol w:w="759"/>
        <w:gridCol w:w="12"/>
      </w:tblGrid>
      <w:tr w:rsidR="00F3049F" w:rsidRPr="000C4AE2" w:rsidTr="00AA4E76">
        <w:tc>
          <w:tcPr>
            <w:tcW w:w="12348" w:type="dxa"/>
            <w:gridSpan w:val="5"/>
            <w:tcBorders>
              <w:right w:val="nil"/>
            </w:tcBorders>
            <w:shd w:val="clear" w:color="auto" w:fill="E6E6E6"/>
          </w:tcPr>
          <w:p w:rsidR="00F3049F" w:rsidRPr="004D5683" w:rsidRDefault="007574F9" w:rsidP="000C4AE2">
            <w:pPr>
              <w:ind w:right="-525"/>
              <w:jc w:val="both"/>
              <w:rPr>
                <w:b/>
                <w:color w:val="0000FF"/>
              </w:rPr>
            </w:pPr>
            <w:r w:rsidRPr="004D5683">
              <w:rPr>
                <w:b/>
                <w:color w:val="0000FF"/>
              </w:rPr>
              <w:t xml:space="preserve">Vendredi </w:t>
            </w:r>
            <w:r w:rsidR="009F7AAE">
              <w:rPr>
                <w:b/>
                <w:color w:val="0000FF"/>
              </w:rPr>
              <w:t>18 janvier 2019</w:t>
            </w:r>
          </w:p>
          <w:p w:rsidR="00F3049F" w:rsidRPr="000C4AE2" w:rsidRDefault="00F3049F" w:rsidP="000C4AE2">
            <w:pPr>
              <w:ind w:right="-525"/>
              <w:jc w:val="both"/>
              <w:rPr>
                <w:b/>
                <w:color w:val="0000FF"/>
                <w:sz w:val="22"/>
                <w:szCs w:val="22"/>
              </w:rPr>
            </w:pPr>
            <w:r w:rsidRPr="000C4AE2">
              <w:rPr>
                <w:b/>
                <w:color w:val="0000FF"/>
                <w:sz w:val="22"/>
                <w:szCs w:val="22"/>
              </w:rPr>
              <w:t xml:space="preserve">Hôpital BICETRE – Bâtiment Pierre LASJAUNIAS                                          </w:t>
            </w:r>
            <w:r w:rsidR="00AC3945" w:rsidRPr="000C4AE2">
              <w:rPr>
                <w:b/>
                <w:color w:val="0000FF"/>
                <w:sz w:val="32"/>
                <w:szCs w:val="32"/>
              </w:rPr>
              <w:t>MALADIES SYSTEMIQUES</w:t>
            </w:r>
          </w:p>
          <w:p w:rsidR="00F3049F" w:rsidRPr="000C4AE2" w:rsidRDefault="003B1B57" w:rsidP="000C4AE2">
            <w:pPr>
              <w:ind w:right="-525"/>
              <w:jc w:val="both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Salle Jean </w:t>
            </w:r>
            <w:r w:rsidR="00F3049F" w:rsidRPr="000C4AE2">
              <w:rPr>
                <w:b/>
                <w:color w:val="0000FF"/>
                <w:sz w:val="22"/>
                <w:szCs w:val="22"/>
              </w:rPr>
              <w:t>FAUREL</w:t>
            </w:r>
          </w:p>
          <w:p w:rsidR="00F3049F" w:rsidRPr="000C4AE2" w:rsidRDefault="00F3049F" w:rsidP="000C4AE2">
            <w:pPr>
              <w:ind w:right="-52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6E6E6"/>
          </w:tcPr>
          <w:p w:rsidR="00F3049F" w:rsidRPr="000C4AE2" w:rsidRDefault="00F3049F" w:rsidP="000C4AE2">
            <w:pPr>
              <w:ind w:left="2772"/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F3049F" w:rsidRPr="000C4AE2" w:rsidRDefault="00F3049F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F3049F" w:rsidRPr="000C4AE2" w:rsidRDefault="00F3049F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E6E6E6"/>
          </w:tcPr>
          <w:p w:rsidR="00F3049F" w:rsidRPr="000C4AE2" w:rsidRDefault="00F3049F" w:rsidP="000C4AE2">
            <w:pPr>
              <w:ind w:left="-340"/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771" w:type="dxa"/>
            <w:gridSpan w:val="2"/>
            <w:tcBorders>
              <w:left w:val="nil"/>
            </w:tcBorders>
            <w:shd w:val="clear" w:color="auto" w:fill="E6E6E6"/>
          </w:tcPr>
          <w:p w:rsidR="00F3049F" w:rsidRPr="000C4AE2" w:rsidRDefault="00F3049F" w:rsidP="000C4AE2">
            <w:pPr>
              <w:ind w:left="-340" w:right="-4"/>
              <w:jc w:val="both"/>
              <w:rPr>
                <w:b/>
                <w:sz w:val="40"/>
                <w:szCs w:val="40"/>
                <w:u w:val="single"/>
              </w:rPr>
            </w:pPr>
          </w:p>
        </w:tc>
      </w:tr>
      <w:tr w:rsidR="006021AA" w:rsidRPr="000C4AE2" w:rsidTr="00AA4E76">
        <w:trPr>
          <w:gridAfter w:val="1"/>
          <w:wAfter w:w="12" w:type="dxa"/>
        </w:trPr>
        <w:tc>
          <w:tcPr>
            <w:tcW w:w="3228" w:type="dxa"/>
            <w:shd w:val="clear" w:color="auto" w:fill="FFFF00"/>
          </w:tcPr>
          <w:p w:rsidR="00F3049F" w:rsidRPr="000C4AE2" w:rsidRDefault="00F3049F" w:rsidP="000C4AE2">
            <w:pPr>
              <w:jc w:val="center"/>
              <w:rPr>
                <w:sz w:val="22"/>
                <w:szCs w:val="22"/>
              </w:rPr>
            </w:pPr>
          </w:p>
          <w:p w:rsidR="00F3049F" w:rsidRPr="000C4AE2" w:rsidRDefault="002809F7" w:rsidP="000C4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09h</w:t>
            </w:r>
            <w:r w:rsidR="00C256CC">
              <w:rPr>
                <w:sz w:val="22"/>
                <w:szCs w:val="22"/>
              </w:rPr>
              <w:t>3</w:t>
            </w:r>
            <w:r w:rsidR="00F3049F" w:rsidRPr="000C4AE2">
              <w:rPr>
                <w:sz w:val="22"/>
                <w:szCs w:val="22"/>
              </w:rPr>
              <w:t>0 – 1</w:t>
            </w:r>
            <w:r w:rsidR="00F85B2C" w:rsidRPr="000C4AE2">
              <w:rPr>
                <w:sz w:val="22"/>
                <w:szCs w:val="22"/>
              </w:rPr>
              <w:t>0h30</w:t>
            </w:r>
          </w:p>
        </w:tc>
        <w:tc>
          <w:tcPr>
            <w:tcW w:w="2640" w:type="dxa"/>
            <w:shd w:val="clear" w:color="auto" w:fill="FFFF00"/>
          </w:tcPr>
          <w:p w:rsidR="00F3049F" w:rsidRPr="000C4AE2" w:rsidRDefault="00F3049F" w:rsidP="000C4AE2">
            <w:pPr>
              <w:jc w:val="center"/>
              <w:rPr>
                <w:sz w:val="22"/>
                <w:szCs w:val="22"/>
              </w:rPr>
            </w:pPr>
          </w:p>
          <w:p w:rsidR="00F3049F" w:rsidRPr="000C4AE2" w:rsidRDefault="00F85B2C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10h4</w:t>
            </w:r>
            <w:r w:rsidR="00F3049F" w:rsidRPr="000C4AE2">
              <w:rPr>
                <w:sz w:val="22"/>
                <w:szCs w:val="22"/>
              </w:rPr>
              <w:t>5 – 13h00</w:t>
            </w:r>
          </w:p>
        </w:tc>
        <w:tc>
          <w:tcPr>
            <w:tcW w:w="1747" w:type="dxa"/>
            <w:shd w:val="clear" w:color="auto" w:fill="FFFF00"/>
          </w:tcPr>
          <w:p w:rsidR="00F3049F" w:rsidRPr="000C4AE2" w:rsidRDefault="00F3049F" w:rsidP="000C4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00"/>
          </w:tcPr>
          <w:p w:rsidR="00F3049F" w:rsidRPr="000C4AE2" w:rsidRDefault="00F3049F" w:rsidP="000C4AE2">
            <w:pPr>
              <w:jc w:val="center"/>
              <w:rPr>
                <w:sz w:val="22"/>
                <w:szCs w:val="22"/>
              </w:rPr>
            </w:pPr>
          </w:p>
          <w:p w:rsidR="00F3049F" w:rsidRPr="000C4AE2" w:rsidRDefault="00F3049F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14h – 15h30</w:t>
            </w:r>
          </w:p>
        </w:tc>
        <w:tc>
          <w:tcPr>
            <w:tcW w:w="3550" w:type="dxa"/>
            <w:gridSpan w:val="5"/>
            <w:tcBorders>
              <w:right w:val="nil"/>
            </w:tcBorders>
            <w:shd w:val="clear" w:color="auto" w:fill="FFFF00"/>
          </w:tcPr>
          <w:p w:rsidR="00F3049F" w:rsidRPr="000C4AE2" w:rsidRDefault="00F3049F" w:rsidP="000C4AE2">
            <w:pPr>
              <w:ind w:right="-1068"/>
              <w:jc w:val="center"/>
              <w:rPr>
                <w:sz w:val="22"/>
                <w:szCs w:val="22"/>
              </w:rPr>
            </w:pPr>
          </w:p>
          <w:p w:rsidR="00F3049F" w:rsidRPr="000C4AE2" w:rsidRDefault="00F85B2C" w:rsidP="000C4AE2">
            <w:pPr>
              <w:ind w:right="-1068"/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 xml:space="preserve">        </w:t>
            </w:r>
            <w:r w:rsidR="00F3049F" w:rsidRPr="000C4AE2">
              <w:rPr>
                <w:sz w:val="22"/>
                <w:szCs w:val="22"/>
              </w:rPr>
              <w:t>15h45 – 17h00</w:t>
            </w:r>
          </w:p>
        </w:tc>
        <w:tc>
          <w:tcPr>
            <w:tcW w:w="759" w:type="dxa"/>
            <w:tcBorders>
              <w:left w:val="nil"/>
            </w:tcBorders>
            <w:shd w:val="clear" w:color="auto" w:fill="FFFF00"/>
          </w:tcPr>
          <w:p w:rsidR="00F3049F" w:rsidRPr="000C4AE2" w:rsidRDefault="00F3049F" w:rsidP="000C4AE2">
            <w:pPr>
              <w:jc w:val="center"/>
              <w:rPr>
                <w:sz w:val="22"/>
                <w:szCs w:val="22"/>
              </w:rPr>
            </w:pPr>
          </w:p>
          <w:p w:rsidR="00F3049F" w:rsidRPr="000C4AE2" w:rsidRDefault="00F3049F" w:rsidP="000C4AE2">
            <w:pPr>
              <w:jc w:val="center"/>
              <w:rPr>
                <w:sz w:val="22"/>
                <w:szCs w:val="22"/>
              </w:rPr>
            </w:pPr>
          </w:p>
        </w:tc>
      </w:tr>
      <w:tr w:rsidR="006021AA" w:rsidRPr="000C4AE2" w:rsidTr="00AA4E76">
        <w:trPr>
          <w:gridAfter w:val="1"/>
          <w:wAfter w:w="12" w:type="dxa"/>
        </w:trPr>
        <w:tc>
          <w:tcPr>
            <w:tcW w:w="3228" w:type="dxa"/>
            <w:shd w:val="clear" w:color="auto" w:fill="auto"/>
          </w:tcPr>
          <w:p w:rsidR="00AC3945" w:rsidRDefault="00AC3945" w:rsidP="00AC3945">
            <w:pPr>
              <w:rPr>
                <w:sz w:val="22"/>
                <w:szCs w:val="22"/>
              </w:rPr>
            </w:pPr>
          </w:p>
          <w:p w:rsidR="00D66640" w:rsidRPr="000C4AE2" w:rsidRDefault="00D66640" w:rsidP="00AC3945">
            <w:pPr>
              <w:rPr>
                <w:sz w:val="22"/>
                <w:szCs w:val="22"/>
              </w:rPr>
            </w:pPr>
          </w:p>
          <w:p w:rsidR="00F3049F" w:rsidRPr="000C4AE2" w:rsidRDefault="00972A7A" w:rsidP="000C4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Vascularite (PAN, Wegener…)</w:t>
            </w:r>
          </w:p>
          <w:p w:rsidR="001D3D78" w:rsidRPr="000C4AE2" w:rsidRDefault="001D3D78" w:rsidP="000C4AE2">
            <w:pPr>
              <w:jc w:val="center"/>
              <w:rPr>
                <w:sz w:val="22"/>
                <w:szCs w:val="22"/>
              </w:rPr>
            </w:pPr>
          </w:p>
          <w:p w:rsidR="00F3049F" w:rsidRPr="000C4AE2" w:rsidRDefault="00F3049F" w:rsidP="000C4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F3049F" w:rsidRPr="000C4AE2" w:rsidRDefault="00F3049F" w:rsidP="00D66640">
            <w:pPr>
              <w:rPr>
                <w:sz w:val="22"/>
                <w:szCs w:val="22"/>
              </w:rPr>
            </w:pPr>
          </w:p>
          <w:p w:rsidR="00F3049F" w:rsidRPr="000C4AE2" w:rsidRDefault="001D3D78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Maladies de système :</w:t>
            </w:r>
          </w:p>
          <w:p w:rsidR="001D3D78" w:rsidRPr="000C4AE2" w:rsidRDefault="001D3D78" w:rsidP="00D66640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 xml:space="preserve">Sarcoïdose, lupus, PR, </w:t>
            </w:r>
            <w:proofErr w:type="spellStart"/>
            <w:r w:rsidRPr="000C4AE2">
              <w:rPr>
                <w:sz w:val="22"/>
                <w:szCs w:val="22"/>
              </w:rPr>
              <w:t>Sjögren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:rsidR="00F3049F" w:rsidRPr="000C4AE2" w:rsidRDefault="00F3049F" w:rsidP="000C4AE2">
            <w:pPr>
              <w:jc w:val="center"/>
              <w:rPr>
                <w:sz w:val="22"/>
                <w:szCs w:val="22"/>
              </w:rPr>
            </w:pPr>
          </w:p>
          <w:p w:rsidR="00F3049F" w:rsidRPr="000C4AE2" w:rsidRDefault="00F3049F" w:rsidP="000C4AE2">
            <w:pPr>
              <w:jc w:val="center"/>
              <w:rPr>
                <w:sz w:val="22"/>
                <w:szCs w:val="22"/>
              </w:rPr>
            </w:pPr>
          </w:p>
          <w:p w:rsidR="00F3049F" w:rsidRPr="000C4AE2" w:rsidRDefault="00F3049F" w:rsidP="00E54DEC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Pause</w:t>
            </w:r>
          </w:p>
        </w:tc>
        <w:tc>
          <w:tcPr>
            <w:tcW w:w="3544" w:type="dxa"/>
            <w:shd w:val="clear" w:color="auto" w:fill="auto"/>
          </w:tcPr>
          <w:p w:rsidR="00F3049F" w:rsidRPr="006021AA" w:rsidRDefault="00F3049F" w:rsidP="00D66640">
            <w:pPr>
              <w:rPr>
                <w:color w:val="FF0000"/>
                <w:sz w:val="22"/>
                <w:szCs w:val="22"/>
              </w:rPr>
            </w:pPr>
          </w:p>
          <w:p w:rsidR="00336DEF" w:rsidRDefault="00336DEF" w:rsidP="00336DEF">
            <w:pPr>
              <w:ind w:left="12" w:right="-10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354E2C" w:rsidRPr="00E54DEC">
              <w:rPr>
                <w:sz w:val="22"/>
                <w:szCs w:val="22"/>
              </w:rPr>
              <w:t xml:space="preserve">Neuropathies </w:t>
            </w:r>
            <w:r w:rsidR="001F7F29">
              <w:rPr>
                <w:sz w:val="22"/>
                <w:szCs w:val="22"/>
              </w:rPr>
              <w:t xml:space="preserve">Paranéoplasiques </w:t>
            </w:r>
          </w:p>
          <w:p w:rsidR="00336DEF" w:rsidRPr="00336DEF" w:rsidRDefault="00336DEF" w:rsidP="00336DEF">
            <w:pPr>
              <w:ind w:left="12" w:right="-10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F7F29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</w:t>
            </w:r>
            <w:r w:rsidR="001F7F29">
              <w:rPr>
                <w:sz w:val="22"/>
                <w:szCs w:val="22"/>
              </w:rPr>
              <w:t xml:space="preserve">     et des cancers solides</w:t>
            </w:r>
          </w:p>
        </w:tc>
        <w:tc>
          <w:tcPr>
            <w:tcW w:w="3550" w:type="dxa"/>
            <w:gridSpan w:val="5"/>
            <w:tcBorders>
              <w:right w:val="nil"/>
            </w:tcBorders>
            <w:shd w:val="clear" w:color="auto" w:fill="auto"/>
          </w:tcPr>
          <w:p w:rsidR="00F3049F" w:rsidRPr="000C4AE2" w:rsidRDefault="00F3049F" w:rsidP="00D66640">
            <w:pPr>
              <w:ind w:right="252"/>
              <w:rPr>
                <w:sz w:val="22"/>
                <w:szCs w:val="22"/>
              </w:rPr>
            </w:pPr>
          </w:p>
          <w:p w:rsidR="00A02179" w:rsidRPr="000C4AE2" w:rsidRDefault="00A02179" w:rsidP="000C4AE2">
            <w:pPr>
              <w:ind w:left="12" w:right="-1068"/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Neuropathies des lymphomes</w:t>
            </w:r>
          </w:p>
          <w:p w:rsidR="00A02179" w:rsidRPr="000C4AE2" w:rsidRDefault="00A02179" w:rsidP="000C4AE2">
            <w:pPr>
              <w:ind w:left="12" w:right="-1068"/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POEMS</w:t>
            </w:r>
          </w:p>
          <w:p w:rsidR="00F3049F" w:rsidRPr="000C4AE2" w:rsidRDefault="00A02179" w:rsidP="00D66640">
            <w:pPr>
              <w:ind w:left="12" w:right="-1068"/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 xml:space="preserve">Amylose AL </w:t>
            </w:r>
          </w:p>
        </w:tc>
        <w:tc>
          <w:tcPr>
            <w:tcW w:w="759" w:type="dxa"/>
            <w:tcBorders>
              <w:left w:val="nil"/>
            </w:tcBorders>
            <w:shd w:val="clear" w:color="auto" w:fill="auto"/>
          </w:tcPr>
          <w:p w:rsidR="00F3049F" w:rsidRPr="000C4AE2" w:rsidRDefault="00F3049F" w:rsidP="000C4AE2">
            <w:pPr>
              <w:ind w:left="12" w:right="-108"/>
              <w:jc w:val="both"/>
              <w:rPr>
                <w:sz w:val="22"/>
                <w:szCs w:val="22"/>
              </w:rPr>
            </w:pPr>
          </w:p>
          <w:p w:rsidR="00F3049F" w:rsidRPr="000C4AE2" w:rsidRDefault="00F3049F" w:rsidP="000C4AE2">
            <w:pPr>
              <w:ind w:left="12" w:right="-108"/>
              <w:jc w:val="center"/>
              <w:rPr>
                <w:sz w:val="22"/>
                <w:szCs w:val="22"/>
              </w:rPr>
            </w:pPr>
          </w:p>
          <w:p w:rsidR="00F3049F" w:rsidRPr="000C4AE2" w:rsidRDefault="00F3049F" w:rsidP="000C4AE2">
            <w:pPr>
              <w:ind w:left="12" w:right="-108"/>
              <w:jc w:val="center"/>
              <w:rPr>
                <w:sz w:val="22"/>
                <w:szCs w:val="22"/>
              </w:rPr>
            </w:pPr>
          </w:p>
        </w:tc>
      </w:tr>
      <w:tr w:rsidR="006021AA" w:rsidRPr="000C4AE2" w:rsidTr="00AA4E76">
        <w:trPr>
          <w:gridAfter w:val="1"/>
          <w:wAfter w:w="12" w:type="dxa"/>
          <w:trHeight w:val="466"/>
        </w:trPr>
        <w:tc>
          <w:tcPr>
            <w:tcW w:w="3228" w:type="dxa"/>
            <w:shd w:val="clear" w:color="auto" w:fill="auto"/>
          </w:tcPr>
          <w:p w:rsidR="00D66640" w:rsidRDefault="00D66640" w:rsidP="006021AA">
            <w:pPr>
              <w:jc w:val="center"/>
              <w:rPr>
                <w:b/>
                <w:sz w:val="22"/>
                <w:szCs w:val="22"/>
              </w:rPr>
            </w:pPr>
          </w:p>
          <w:p w:rsidR="00F3049F" w:rsidRPr="000C4AE2" w:rsidRDefault="00972A7A" w:rsidP="00602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ADAM</w:t>
            </w:r>
          </w:p>
        </w:tc>
        <w:tc>
          <w:tcPr>
            <w:tcW w:w="2640" w:type="dxa"/>
            <w:shd w:val="clear" w:color="auto" w:fill="auto"/>
          </w:tcPr>
          <w:p w:rsidR="00D66640" w:rsidRDefault="00D66640" w:rsidP="006021AA">
            <w:pPr>
              <w:jc w:val="center"/>
              <w:rPr>
                <w:b/>
                <w:sz w:val="22"/>
                <w:szCs w:val="22"/>
              </w:rPr>
            </w:pPr>
          </w:p>
          <w:p w:rsidR="00F3049F" w:rsidRPr="000C4AE2" w:rsidRDefault="00A02179" w:rsidP="006021AA">
            <w:pPr>
              <w:jc w:val="center"/>
              <w:rPr>
                <w:b/>
                <w:sz w:val="22"/>
                <w:szCs w:val="22"/>
              </w:rPr>
            </w:pPr>
            <w:r w:rsidRPr="000C4AE2">
              <w:rPr>
                <w:b/>
                <w:sz w:val="22"/>
                <w:szCs w:val="22"/>
              </w:rPr>
              <w:t>T. MAISONOBE</w:t>
            </w:r>
          </w:p>
        </w:tc>
        <w:tc>
          <w:tcPr>
            <w:tcW w:w="1747" w:type="dxa"/>
            <w:shd w:val="clear" w:color="auto" w:fill="auto"/>
          </w:tcPr>
          <w:p w:rsidR="00F3049F" w:rsidRPr="000C4AE2" w:rsidRDefault="00F3049F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D66640" w:rsidRDefault="00D66640" w:rsidP="006021AA">
            <w:pPr>
              <w:jc w:val="center"/>
              <w:rPr>
                <w:b/>
                <w:sz w:val="22"/>
                <w:szCs w:val="22"/>
              </w:rPr>
            </w:pPr>
          </w:p>
          <w:p w:rsidR="00F3049F" w:rsidRPr="00E54DEC" w:rsidRDefault="001F7F29" w:rsidP="00602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JC. ANTOINE</w:t>
            </w:r>
          </w:p>
          <w:p w:rsidR="00F3049F" w:rsidRPr="006021AA" w:rsidRDefault="00F3049F" w:rsidP="000C4AE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50" w:type="dxa"/>
            <w:gridSpan w:val="5"/>
            <w:tcBorders>
              <w:right w:val="nil"/>
            </w:tcBorders>
            <w:shd w:val="clear" w:color="auto" w:fill="auto"/>
          </w:tcPr>
          <w:p w:rsidR="00D66640" w:rsidRDefault="00D66640" w:rsidP="006021AA">
            <w:pPr>
              <w:ind w:right="-948"/>
              <w:jc w:val="center"/>
              <w:rPr>
                <w:b/>
                <w:sz w:val="22"/>
                <w:szCs w:val="22"/>
              </w:rPr>
            </w:pPr>
          </w:p>
          <w:p w:rsidR="00F3049F" w:rsidRPr="000C4AE2" w:rsidRDefault="00716200" w:rsidP="006021AA">
            <w:pPr>
              <w:ind w:right="-9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LABEYRIE</w:t>
            </w:r>
          </w:p>
        </w:tc>
        <w:tc>
          <w:tcPr>
            <w:tcW w:w="759" w:type="dxa"/>
            <w:tcBorders>
              <w:left w:val="nil"/>
            </w:tcBorders>
            <w:shd w:val="clear" w:color="auto" w:fill="auto"/>
          </w:tcPr>
          <w:p w:rsidR="00F3049F" w:rsidRPr="000C4AE2" w:rsidRDefault="00F3049F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F3049F" w:rsidRPr="000C4AE2" w:rsidRDefault="00F3049F" w:rsidP="000C4AE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0618" w:rsidRPr="00A8254F" w:rsidRDefault="004D5D8A" w:rsidP="00ED0618">
      <w:pPr>
        <w:jc w:val="center"/>
        <w:rPr>
          <w:b/>
          <w:sz w:val="44"/>
          <w:szCs w:val="44"/>
          <w:u w:val="single"/>
        </w:rPr>
      </w:pPr>
      <w:r>
        <w:rPr>
          <w:sz w:val="22"/>
          <w:szCs w:val="22"/>
        </w:rPr>
        <w:br w:type="page"/>
      </w:r>
      <w:r w:rsidR="00ED0618" w:rsidRPr="00A8254F">
        <w:rPr>
          <w:b/>
          <w:sz w:val="44"/>
          <w:szCs w:val="44"/>
          <w:u w:val="single"/>
        </w:rPr>
        <w:lastRenderedPageBreak/>
        <w:t xml:space="preserve">MODULE </w:t>
      </w:r>
      <w:r w:rsidR="00ED0618">
        <w:rPr>
          <w:b/>
          <w:sz w:val="44"/>
          <w:szCs w:val="44"/>
          <w:u w:val="single"/>
        </w:rPr>
        <w:t>I</w:t>
      </w:r>
      <w:r w:rsidR="00ED0618" w:rsidRPr="00A8254F">
        <w:rPr>
          <w:b/>
          <w:sz w:val="44"/>
          <w:szCs w:val="44"/>
          <w:u w:val="single"/>
        </w:rPr>
        <w:t>I</w:t>
      </w:r>
      <w:r w:rsidR="00ED0618">
        <w:rPr>
          <w:b/>
          <w:sz w:val="44"/>
          <w:szCs w:val="44"/>
          <w:u w:val="single"/>
        </w:rPr>
        <w:t>I</w:t>
      </w:r>
    </w:p>
    <w:p w:rsidR="00ED0618" w:rsidRDefault="00ED0618" w:rsidP="00ED0618">
      <w:pPr>
        <w:rPr>
          <w:b/>
          <w:sz w:val="36"/>
          <w:szCs w:val="36"/>
          <w:u w:val="single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755"/>
        <w:gridCol w:w="2880"/>
        <w:gridCol w:w="3360"/>
        <w:gridCol w:w="360"/>
        <w:gridCol w:w="1800"/>
        <w:gridCol w:w="236"/>
        <w:gridCol w:w="236"/>
        <w:gridCol w:w="236"/>
        <w:gridCol w:w="236"/>
        <w:gridCol w:w="16"/>
      </w:tblGrid>
      <w:tr w:rsidR="00ED0618" w:rsidRPr="000C4AE2" w:rsidTr="000C4AE2">
        <w:trPr>
          <w:gridAfter w:val="1"/>
          <w:wAfter w:w="16" w:type="dxa"/>
        </w:trPr>
        <w:tc>
          <w:tcPr>
            <w:tcW w:w="12348" w:type="dxa"/>
            <w:gridSpan w:val="5"/>
            <w:tcBorders>
              <w:right w:val="nil"/>
            </w:tcBorders>
            <w:shd w:val="clear" w:color="auto" w:fill="E6E6E6"/>
          </w:tcPr>
          <w:p w:rsidR="00ED0618" w:rsidRPr="006021AA" w:rsidRDefault="00ED0618" w:rsidP="000C4AE2">
            <w:pPr>
              <w:ind w:right="-525"/>
              <w:jc w:val="both"/>
              <w:rPr>
                <w:b/>
                <w:color w:val="00B050"/>
              </w:rPr>
            </w:pPr>
            <w:r w:rsidRPr="006021AA">
              <w:rPr>
                <w:b/>
                <w:color w:val="00B050"/>
              </w:rPr>
              <w:t>Jeudi</w:t>
            </w:r>
            <w:r w:rsidR="00FF4C84">
              <w:rPr>
                <w:b/>
                <w:color w:val="00B050"/>
              </w:rPr>
              <w:t xml:space="preserve"> </w:t>
            </w:r>
            <w:r w:rsidR="009F7AAE">
              <w:rPr>
                <w:b/>
                <w:color w:val="00B050"/>
              </w:rPr>
              <w:t>21 mars 2019</w:t>
            </w:r>
          </w:p>
          <w:p w:rsidR="00ED0618" w:rsidRPr="006021AA" w:rsidRDefault="00C1013A" w:rsidP="000C4AE2">
            <w:pPr>
              <w:ind w:right="-525"/>
              <w:jc w:val="both"/>
              <w:rPr>
                <w:b/>
                <w:color w:val="00B050"/>
                <w:sz w:val="22"/>
                <w:szCs w:val="22"/>
              </w:rPr>
            </w:pPr>
            <w:r w:rsidRPr="006021AA">
              <w:rPr>
                <w:b/>
                <w:color w:val="00B050"/>
                <w:sz w:val="22"/>
                <w:szCs w:val="22"/>
              </w:rPr>
              <w:t>Hôpital SALPETRIERE</w:t>
            </w:r>
            <w:r w:rsidR="00ED0618" w:rsidRPr="006021AA">
              <w:rPr>
                <w:b/>
                <w:color w:val="00B050"/>
                <w:sz w:val="22"/>
                <w:szCs w:val="22"/>
              </w:rPr>
              <w:t xml:space="preserve"> – </w:t>
            </w:r>
            <w:r w:rsidRPr="006021AA">
              <w:rPr>
                <w:b/>
                <w:color w:val="00B050"/>
                <w:sz w:val="22"/>
                <w:szCs w:val="22"/>
              </w:rPr>
              <w:t>Bâtiment Babinski</w:t>
            </w:r>
            <w:r w:rsidR="00ED0618" w:rsidRPr="006021AA">
              <w:rPr>
                <w:b/>
                <w:color w:val="00B050"/>
                <w:sz w:val="22"/>
                <w:szCs w:val="22"/>
              </w:rPr>
              <w:t xml:space="preserve">                          </w:t>
            </w:r>
            <w:r w:rsidRPr="006021AA">
              <w:rPr>
                <w:b/>
                <w:color w:val="00B050"/>
                <w:sz w:val="22"/>
                <w:szCs w:val="22"/>
              </w:rPr>
              <w:t xml:space="preserve">      </w:t>
            </w:r>
            <w:r w:rsidRPr="006021AA">
              <w:rPr>
                <w:b/>
                <w:color w:val="00B050"/>
                <w:sz w:val="32"/>
                <w:szCs w:val="32"/>
              </w:rPr>
              <w:t>NEUROPATHIES HEREDITAIRES</w:t>
            </w:r>
          </w:p>
          <w:p w:rsidR="00ED0618" w:rsidRPr="006021AA" w:rsidRDefault="00C1013A" w:rsidP="000C4AE2">
            <w:pPr>
              <w:ind w:right="-525"/>
              <w:jc w:val="both"/>
              <w:rPr>
                <w:b/>
                <w:color w:val="00B050"/>
                <w:sz w:val="22"/>
                <w:szCs w:val="22"/>
              </w:rPr>
            </w:pPr>
            <w:r w:rsidRPr="006021AA">
              <w:rPr>
                <w:b/>
                <w:color w:val="00B050"/>
                <w:sz w:val="22"/>
                <w:szCs w:val="22"/>
              </w:rPr>
              <w:t>Amphi AFM</w:t>
            </w:r>
          </w:p>
          <w:p w:rsidR="00ED0618" w:rsidRPr="000C4AE2" w:rsidRDefault="00ED0618" w:rsidP="000C4AE2">
            <w:pPr>
              <w:ind w:right="-52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ED0618" w:rsidRPr="000C4AE2" w:rsidRDefault="00ED0618" w:rsidP="000C4AE2">
            <w:pPr>
              <w:ind w:left="132" w:hanging="132"/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ED0618" w:rsidRPr="000C4AE2" w:rsidRDefault="00ED0618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ED0618" w:rsidRPr="000C4AE2" w:rsidRDefault="00ED0618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ED0618" w:rsidRPr="000C4AE2" w:rsidRDefault="00ED0618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6E6E6"/>
          </w:tcPr>
          <w:p w:rsidR="00ED0618" w:rsidRPr="000C4AE2" w:rsidRDefault="00ED0618" w:rsidP="000C4AE2">
            <w:pPr>
              <w:ind w:left="-816" w:right="-4"/>
              <w:jc w:val="both"/>
              <w:rPr>
                <w:b/>
                <w:sz w:val="40"/>
                <w:szCs w:val="40"/>
                <w:u w:val="single"/>
              </w:rPr>
            </w:pPr>
          </w:p>
        </w:tc>
      </w:tr>
      <w:tr w:rsidR="00ED0618" w:rsidRPr="000C4AE2" w:rsidTr="002A3A43">
        <w:tc>
          <w:tcPr>
            <w:tcW w:w="2235" w:type="dxa"/>
            <w:shd w:val="clear" w:color="auto" w:fill="FFFF00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C256CC" w:rsidP="000C4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1013A" w:rsidRPr="000C4AE2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</w:t>
            </w:r>
            <w:r w:rsidR="00C1013A" w:rsidRPr="000C4AE2">
              <w:rPr>
                <w:sz w:val="22"/>
                <w:szCs w:val="22"/>
              </w:rPr>
              <w:t>0 – 11</w:t>
            </w:r>
            <w:r w:rsidR="00ED0618" w:rsidRPr="000C4AE2">
              <w:rPr>
                <w:sz w:val="22"/>
                <w:szCs w:val="22"/>
              </w:rPr>
              <w:t>h</w:t>
            </w:r>
            <w:r w:rsidR="00D47697">
              <w:rPr>
                <w:sz w:val="22"/>
                <w:szCs w:val="22"/>
              </w:rPr>
              <w:t>3</w:t>
            </w:r>
            <w:r w:rsidR="00ED0618" w:rsidRPr="000C4AE2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FFFF00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C1013A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11h30 – 1</w:t>
            </w:r>
            <w:r w:rsidR="00D47697">
              <w:rPr>
                <w:sz w:val="22"/>
                <w:szCs w:val="22"/>
              </w:rPr>
              <w:t>3</w:t>
            </w:r>
            <w:r w:rsidRPr="000C4AE2">
              <w:rPr>
                <w:sz w:val="22"/>
                <w:szCs w:val="22"/>
              </w:rPr>
              <w:t>h</w:t>
            </w:r>
            <w:r w:rsidR="00D47697">
              <w:rPr>
                <w:sz w:val="22"/>
                <w:szCs w:val="22"/>
              </w:rPr>
              <w:t>0</w:t>
            </w:r>
            <w:r w:rsidR="00ED0618" w:rsidRPr="000C4AE2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shd w:val="clear" w:color="auto" w:fill="FFFF00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00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C1013A" w:rsidRPr="000C4AE2" w:rsidRDefault="00ED0618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14h00 – 15h</w:t>
            </w:r>
            <w:r w:rsidR="00C1013A" w:rsidRPr="000C4AE2">
              <w:rPr>
                <w:sz w:val="22"/>
                <w:szCs w:val="22"/>
              </w:rPr>
              <w:t>30</w:t>
            </w:r>
          </w:p>
        </w:tc>
        <w:tc>
          <w:tcPr>
            <w:tcW w:w="3720" w:type="dxa"/>
            <w:gridSpan w:val="2"/>
            <w:shd w:val="clear" w:color="auto" w:fill="FFFF00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C1013A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15h4</w:t>
            </w:r>
            <w:r w:rsidR="00ED0618" w:rsidRPr="000C4AE2">
              <w:rPr>
                <w:sz w:val="22"/>
                <w:szCs w:val="22"/>
              </w:rPr>
              <w:t>5 – 17h00</w:t>
            </w:r>
          </w:p>
        </w:tc>
        <w:tc>
          <w:tcPr>
            <w:tcW w:w="2760" w:type="dxa"/>
            <w:gridSpan w:val="6"/>
            <w:shd w:val="clear" w:color="auto" w:fill="FFFF00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17h00 – 19h00</w:t>
            </w:r>
          </w:p>
        </w:tc>
      </w:tr>
      <w:tr w:rsidR="00ED0618" w:rsidRPr="000C4AE2" w:rsidTr="002A3A43">
        <w:tc>
          <w:tcPr>
            <w:tcW w:w="2235" w:type="dxa"/>
            <w:shd w:val="clear" w:color="auto" w:fill="auto"/>
          </w:tcPr>
          <w:p w:rsidR="00ED0618" w:rsidRPr="006021AA" w:rsidRDefault="00ED0618" w:rsidP="000C4AE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D0618" w:rsidRPr="006021AA" w:rsidRDefault="00ED0618" w:rsidP="000C4AE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56CC" w:rsidRPr="00E54DEC" w:rsidRDefault="00C256CC" w:rsidP="00C256CC">
            <w:pPr>
              <w:jc w:val="center"/>
              <w:rPr>
                <w:sz w:val="22"/>
                <w:szCs w:val="22"/>
                <w:lang w:val="en-US"/>
              </w:rPr>
            </w:pPr>
            <w:r w:rsidRPr="00E54DEC">
              <w:rPr>
                <w:sz w:val="22"/>
                <w:szCs w:val="22"/>
                <w:lang w:val="en-US"/>
              </w:rPr>
              <w:t>CMT + HNPP + HSAN</w:t>
            </w:r>
          </w:p>
          <w:p w:rsidR="00D47697" w:rsidRPr="006021AA" w:rsidRDefault="00E54DEC" w:rsidP="000C4AE2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Aspects </w:t>
            </w: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="00D47697" w:rsidRPr="00E54DEC">
              <w:rPr>
                <w:sz w:val="22"/>
                <w:szCs w:val="22"/>
                <w:lang w:val="en-US"/>
              </w:rPr>
              <w:t>liniques</w:t>
            </w:r>
            <w:proofErr w:type="spellEnd"/>
          </w:p>
          <w:p w:rsidR="00ED0618" w:rsidRPr="006021AA" w:rsidRDefault="00ED0618" w:rsidP="00C256C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557D61" w:rsidRPr="00AA4E76" w:rsidRDefault="00557D61" w:rsidP="00C256C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57D61" w:rsidRPr="00AA4E76" w:rsidRDefault="00557D61" w:rsidP="00C256C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C256CC" w:rsidRPr="00E54DEC" w:rsidRDefault="00C256CC" w:rsidP="00C256CC">
            <w:pPr>
              <w:jc w:val="center"/>
              <w:rPr>
                <w:sz w:val="22"/>
                <w:szCs w:val="22"/>
              </w:rPr>
            </w:pPr>
            <w:r w:rsidRPr="00E54DEC">
              <w:rPr>
                <w:sz w:val="22"/>
                <w:szCs w:val="22"/>
              </w:rPr>
              <w:t>CMT + HNPP + HSAN</w:t>
            </w:r>
          </w:p>
          <w:p w:rsidR="00ED0618" w:rsidRPr="000C4AE2" w:rsidRDefault="00D47697" w:rsidP="000C4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Aspects et stratégie génétique</w:t>
            </w:r>
          </w:p>
          <w:p w:rsidR="00C1013A" w:rsidRPr="000C4AE2" w:rsidRDefault="00C1013A" w:rsidP="000C4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Pause</w:t>
            </w:r>
          </w:p>
        </w:tc>
        <w:tc>
          <w:tcPr>
            <w:tcW w:w="2880" w:type="dxa"/>
            <w:shd w:val="clear" w:color="auto" w:fill="auto"/>
          </w:tcPr>
          <w:p w:rsidR="00ED0618" w:rsidRPr="006021AA" w:rsidRDefault="00ED0618" w:rsidP="000C4AE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D0618" w:rsidRPr="006021AA" w:rsidRDefault="00ED0618" w:rsidP="000C4AE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D0618" w:rsidRPr="006021AA" w:rsidRDefault="00C1013A" w:rsidP="00D47697">
            <w:pPr>
              <w:jc w:val="center"/>
              <w:rPr>
                <w:color w:val="FF0000"/>
                <w:sz w:val="22"/>
                <w:szCs w:val="22"/>
              </w:rPr>
            </w:pPr>
            <w:r w:rsidRPr="00E54DEC">
              <w:rPr>
                <w:sz w:val="22"/>
                <w:szCs w:val="22"/>
              </w:rPr>
              <w:t xml:space="preserve">Neuropathies </w:t>
            </w:r>
            <w:r w:rsidR="00D47697" w:rsidRPr="00E54DEC">
              <w:rPr>
                <w:sz w:val="22"/>
                <w:szCs w:val="22"/>
              </w:rPr>
              <w:t>mitochondriales et métaboliques</w:t>
            </w:r>
            <w:r w:rsidRPr="00E5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D0618" w:rsidRPr="000C4AE2" w:rsidRDefault="00ED0618" w:rsidP="000C4AE2">
            <w:pPr>
              <w:ind w:right="972"/>
              <w:jc w:val="center"/>
              <w:rPr>
                <w:sz w:val="22"/>
                <w:szCs w:val="22"/>
              </w:rPr>
            </w:pPr>
          </w:p>
          <w:p w:rsidR="00ED0618" w:rsidRPr="000C4AE2" w:rsidRDefault="00ED0618" w:rsidP="000C4AE2">
            <w:pPr>
              <w:ind w:right="252"/>
              <w:jc w:val="center"/>
              <w:rPr>
                <w:sz w:val="22"/>
                <w:szCs w:val="22"/>
              </w:rPr>
            </w:pPr>
          </w:p>
          <w:p w:rsidR="003B33D9" w:rsidRPr="000C4AE2" w:rsidRDefault="00C1013A" w:rsidP="001F7F29">
            <w:pPr>
              <w:ind w:right="252"/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Neur</w:t>
            </w:r>
            <w:r w:rsidR="001F7F29">
              <w:rPr>
                <w:sz w:val="22"/>
                <w:szCs w:val="22"/>
              </w:rPr>
              <w:t>opathies Amyloïdes Héréditaires</w:t>
            </w:r>
          </w:p>
          <w:p w:rsidR="00ED0618" w:rsidRPr="000C4AE2" w:rsidRDefault="00ED0618" w:rsidP="000C4AE2">
            <w:pPr>
              <w:ind w:right="252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6"/>
            <w:shd w:val="clear" w:color="auto" w:fill="auto"/>
          </w:tcPr>
          <w:p w:rsidR="00ED0618" w:rsidRPr="000C4AE2" w:rsidRDefault="00ED0618" w:rsidP="000C4AE2">
            <w:pPr>
              <w:jc w:val="both"/>
              <w:rPr>
                <w:sz w:val="22"/>
                <w:szCs w:val="22"/>
              </w:rPr>
            </w:pPr>
          </w:p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Discussion de dossiers</w:t>
            </w:r>
          </w:p>
        </w:tc>
      </w:tr>
      <w:tr w:rsidR="00ED0618" w:rsidRPr="000C4AE2" w:rsidTr="002A3A43">
        <w:tc>
          <w:tcPr>
            <w:tcW w:w="2235" w:type="dxa"/>
            <w:shd w:val="clear" w:color="auto" w:fill="auto"/>
          </w:tcPr>
          <w:p w:rsidR="00ED0618" w:rsidRPr="000C4AE2" w:rsidRDefault="00ED0618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ED0618" w:rsidRPr="006021AA" w:rsidRDefault="00D47697" w:rsidP="000C4AE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54DEC">
              <w:rPr>
                <w:b/>
                <w:sz w:val="22"/>
                <w:szCs w:val="22"/>
              </w:rPr>
              <w:t>T. STOJKOVIC</w:t>
            </w:r>
          </w:p>
        </w:tc>
        <w:tc>
          <w:tcPr>
            <w:tcW w:w="3118" w:type="dxa"/>
            <w:shd w:val="clear" w:color="auto" w:fill="auto"/>
          </w:tcPr>
          <w:p w:rsidR="00ED0618" w:rsidRPr="000C4AE2" w:rsidRDefault="00ED0618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ED0618" w:rsidRPr="002A3A43" w:rsidRDefault="002A3A43" w:rsidP="002A3A43">
            <w:pPr>
              <w:pStyle w:val="Paragraphedeliste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2A3A43">
              <w:rPr>
                <w:b/>
                <w:sz w:val="22"/>
                <w:szCs w:val="22"/>
              </w:rPr>
              <w:t>CHANIZ-LAGUNA</w:t>
            </w:r>
          </w:p>
          <w:p w:rsidR="00ED0618" w:rsidRPr="000C4AE2" w:rsidRDefault="00ED0618" w:rsidP="000C4A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D0618" w:rsidRPr="000C4AE2" w:rsidRDefault="00ED0618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ED0618" w:rsidRPr="006021AA" w:rsidRDefault="00ED0618" w:rsidP="001F7F2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D0618" w:rsidRPr="006021AA" w:rsidRDefault="00D47697" w:rsidP="001F7F2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54DEC">
              <w:rPr>
                <w:b/>
                <w:sz w:val="22"/>
                <w:szCs w:val="22"/>
              </w:rPr>
              <w:t>J. CASSEREAU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ED0618" w:rsidRPr="000C4AE2" w:rsidRDefault="00ED0618" w:rsidP="001F7F29">
            <w:pPr>
              <w:jc w:val="center"/>
              <w:rPr>
                <w:b/>
                <w:sz w:val="22"/>
                <w:szCs w:val="22"/>
              </w:rPr>
            </w:pPr>
          </w:p>
          <w:p w:rsidR="00ED0618" w:rsidRPr="001F7F29" w:rsidRDefault="001F7F29" w:rsidP="001F7F29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1F7F29">
              <w:rPr>
                <w:b/>
                <w:sz w:val="22"/>
                <w:szCs w:val="22"/>
              </w:rPr>
              <w:t>CAUQUIL</w:t>
            </w:r>
          </w:p>
        </w:tc>
        <w:tc>
          <w:tcPr>
            <w:tcW w:w="2760" w:type="dxa"/>
            <w:gridSpan w:val="6"/>
            <w:shd w:val="clear" w:color="auto" w:fill="auto"/>
          </w:tcPr>
          <w:p w:rsidR="00ED0618" w:rsidRPr="000C4AE2" w:rsidRDefault="00ED0618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ED0618" w:rsidRPr="000C4AE2" w:rsidRDefault="00C1013A" w:rsidP="000C4AE2">
            <w:pPr>
              <w:jc w:val="center"/>
              <w:rPr>
                <w:b/>
                <w:sz w:val="22"/>
                <w:szCs w:val="22"/>
              </w:rPr>
            </w:pPr>
            <w:r w:rsidRPr="000C4AE2">
              <w:rPr>
                <w:b/>
                <w:sz w:val="22"/>
                <w:szCs w:val="22"/>
              </w:rPr>
              <w:t xml:space="preserve">T. MAISONOBE </w:t>
            </w:r>
          </w:p>
          <w:p w:rsidR="00C1013A" w:rsidRPr="000C4AE2" w:rsidRDefault="00031F48" w:rsidP="000C4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 DEBS</w:t>
            </w:r>
          </w:p>
        </w:tc>
      </w:tr>
    </w:tbl>
    <w:p w:rsidR="00ED0618" w:rsidRDefault="00ED0618" w:rsidP="00ED0618">
      <w:pPr>
        <w:ind w:left="-120"/>
        <w:jc w:val="both"/>
        <w:rPr>
          <w:sz w:val="22"/>
          <w:szCs w:val="22"/>
          <w:u w:val="single"/>
        </w:rPr>
      </w:pPr>
    </w:p>
    <w:p w:rsidR="00ED0618" w:rsidRPr="006021AA" w:rsidRDefault="00ED0618" w:rsidP="00ED0618">
      <w:pPr>
        <w:jc w:val="both"/>
        <w:rPr>
          <w:color w:val="00B050"/>
          <w:sz w:val="22"/>
          <w:szCs w:val="22"/>
          <w:u w:val="single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2835"/>
        <w:gridCol w:w="760"/>
        <w:gridCol w:w="3710"/>
        <w:gridCol w:w="1914"/>
        <w:gridCol w:w="1206"/>
        <w:gridCol w:w="236"/>
        <w:gridCol w:w="236"/>
        <w:gridCol w:w="449"/>
        <w:gridCol w:w="759"/>
        <w:gridCol w:w="12"/>
      </w:tblGrid>
      <w:tr w:rsidR="00ED0618" w:rsidRPr="006021AA" w:rsidTr="008847C1">
        <w:tc>
          <w:tcPr>
            <w:tcW w:w="12582" w:type="dxa"/>
            <w:gridSpan w:val="5"/>
            <w:tcBorders>
              <w:right w:val="nil"/>
            </w:tcBorders>
            <w:shd w:val="clear" w:color="auto" w:fill="E6E6E6"/>
          </w:tcPr>
          <w:p w:rsidR="00ED0618" w:rsidRPr="006021AA" w:rsidRDefault="00FF4C84" w:rsidP="000C4AE2">
            <w:pPr>
              <w:ind w:right="-525"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Vendredi </w:t>
            </w:r>
            <w:r w:rsidR="009F7AAE">
              <w:rPr>
                <w:b/>
                <w:color w:val="00B050"/>
              </w:rPr>
              <w:t>22 mars 2019</w:t>
            </w:r>
          </w:p>
          <w:p w:rsidR="00ED0618" w:rsidRPr="006021AA" w:rsidRDefault="00C1013A" w:rsidP="000C4AE2">
            <w:pPr>
              <w:ind w:right="-1908"/>
              <w:jc w:val="both"/>
              <w:rPr>
                <w:b/>
                <w:color w:val="00B050"/>
                <w:sz w:val="22"/>
                <w:szCs w:val="22"/>
              </w:rPr>
            </w:pPr>
            <w:r w:rsidRPr="006021AA">
              <w:rPr>
                <w:b/>
                <w:color w:val="00B050"/>
                <w:sz w:val="22"/>
                <w:szCs w:val="22"/>
              </w:rPr>
              <w:t>Hôpital SALPETRIERE</w:t>
            </w:r>
            <w:r w:rsidR="00ED0618" w:rsidRPr="006021AA">
              <w:rPr>
                <w:b/>
                <w:color w:val="00B050"/>
                <w:sz w:val="22"/>
                <w:szCs w:val="22"/>
              </w:rPr>
              <w:t xml:space="preserve"> – </w:t>
            </w:r>
            <w:r w:rsidRPr="006021AA">
              <w:rPr>
                <w:b/>
                <w:color w:val="00B050"/>
                <w:sz w:val="22"/>
                <w:szCs w:val="22"/>
              </w:rPr>
              <w:t>Bâtiment Babinski</w:t>
            </w:r>
            <w:r w:rsidR="00ED0618" w:rsidRPr="006021AA">
              <w:rPr>
                <w:b/>
                <w:color w:val="00B050"/>
                <w:sz w:val="22"/>
                <w:szCs w:val="22"/>
              </w:rPr>
              <w:t xml:space="preserve">           </w:t>
            </w:r>
            <w:r w:rsidRPr="006021AA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6021AA">
              <w:rPr>
                <w:b/>
                <w:color w:val="00B050"/>
                <w:sz w:val="32"/>
                <w:szCs w:val="32"/>
              </w:rPr>
              <w:t>RACINES, PLEXUS, SYNDROMES CANALAIRES</w:t>
            </w:r>
          </w:p>
          <w:p w:rsidR="00ED0618" w:rsidRPr="006021AA" w:rsidRDefault="00C1013A" w:rsidP="000C4AE2">
            <w:pPr>
              <w:ind w:right="-525"/>
              <w:jc w:val="both"/>
              <w:rPr>
                <w:b/>
                <w:color w:val="00B050"/>
                <w:sz w:val="22"/>
                <w:szCs w:val="22"/>
              </w:rPr>
            </w:pPr>
            <w:r w:rsidRPr="006021AA">
              <w:rPr>
                <w:b/>
                <w:color w:val="00B050"/>
                <w:sz w:val="22"/>
                <w:szCs w:val="22"/>
              </w:rPr>
              <w:t xml:space="preserve">Amphi AFM </w:t>
            </w:r>
          </w:p>
          <w:p w:rsidR="00ED0618" w:rsidRPr="006021AA" w:rsidRDefault="00ED0618" w:rsidP="000C4AE2">
            <w:pPr>
              <w:ind w:right="-525"/>
              <w:jc w:val="both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E6E6E6"/>
          </w:tcPr>
          <w:p w:rsidR="00ED0618" w:rsidRPr="006021AA" w:rsidRDefault="00ED0618" w:rsidP="000C4AE2">
            <w:pPr>
              <w:ind w:left="2772"/>
              <w:jc w:val="both"/>
              <w:rPr>
                <w:b/>
                <w:color w:val="00B050"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ED0618" w:rsidRPr="006021AA" w:rsidRDefault="00ED0618" w:rsidP="000C4AE2">
            <w:pPr>
              <w:jc w:val="both"/>
              <w:rPr>
                <w:b/>
                <w:color w:val="00B050"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ED0618" w:rsidRPr="006021AA" w:rsidRDefault="00ED0618" w:rsidP="000C4AE2">
            <w:pPr>
              <w:jc w:val="both"/>
              <w:rPr>
                <w:b/>
                <w:color w:val="00B050"/>
                <w:sz w:val="40"/>
                <w:szCs w:val="40"/>
                <w:u w:val="single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E6E6E6"/>
          </w:tcPr>
          <w:p w:rsidR="00ED0618" w:rsidRPr="006021AA" w:rsidRDefault="00ED0618" w:rsidP="000C4AE2">
            <w:pPr>
              <w:ind w:left="-340"/>
              <w:jc w:val="both"/>
              <w:rPr>
                <w:b/>
                <w:color w:val="00B050"/>
                <w:sz w:val="40"/>
                <w:szCs w:val="40"/>
                <w:u w:val="single"/>
              </w:rPr>
            </w:pPr>
          </w:p>
        </w:tc>
        <w:tc>
          <w:tcPr>
            <w:tcW w:w="771" w:type="dxa"/>
            <w:gridSpan w:val="2"/>
            <w:tcBorders>
              <w:left w:val="nil"/>
            </w:tcBorders>
            <w:shd w:val="clear" w:color="auto" w:fill="E6E6E6"/>
          </w:tcPr>
          <w:p w:rsidR="00ED0618" w:rsidRPr="006021AA" w:rsidRDefault="00ED0618" w:rsidP="000C4AE2">
            <w:pPr>
              <w:ind w:left="-340" w:right="-4"/>
              <w:jc w:val="both"/>
              <w:rPr>
                <w:b/>
                <w:color w:val="00B050"/>
                <w:sz w:val="40"/>
                <w:szCs w:val="40"/>
                <w:u w:val="single"/>
              </w:rPr>
            </w:pPr>
          </w:p>
        </w:tc>
      </w:tr>
      <w:tr w:rsidR="006021AA" w:rsidRPr="000C4AE2" w:rsidTr="00E54DEC">
        <w:trPr>
          <w:gridAfter w:val="1"/>
          <w:wAfter w:w="12" w:type="dxa"/>
        </w:trPr>
        <w:tc>
          <w:tcPr>
            <w:tcW w:w="3363" w:type="dxa"/>
            <w:shd w:val="clear" w:color="auto" w:fill="FFFF00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9624B2" w:rsidP="000C4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256CC">
              <w:rPr>
                <w:sz w:val="22"/>
                <w:szCs w:val="22"/>
              </w:rPr>
              <w:t>h</w:t>
            </w:r>
            <w:r w:rsidR="006021AA">
              <w:rPr>
                <w:sz w:val="22"/>
                <w:szCs w:val="22"/>
              </w:rPr>
              <w:t>3</w:t>
            </w:r>
            <w:r w:rsidR="00C1013A" w:rsidRPr="000C4AE2">
              <w:rPr>
                <w:sz w:val="22"/>
                <w:szCs w:val="22"/>
              </w:rPr>
              <w:t>0 – 11</w:t>
            </w:r>
            <w:r w:rsidR="00ED0618" w:rsidRPr="000C4AE2">
              <w:rPr>
                <w:sz w:val="22"/>
                <w:szCs w:val="22"/>
              </w:rPr>
              <w:t>h30</w:t>
            </w:r>
          </w:p>
        </w:tc>
        <w:tc>
          <w:tcPr>
            <w:tcW w:w="2835" w:type="dxa"/>
            <w:shd w:val="clear" w:color="auto" w:fill="FFFF00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</w:t>
            </w:r>
            <w:r w:rsidR="00C1013A" w:rsidRPr="000C4AE2">
              <w:rPr>
                <w:sz w:val="22"/>
                <w:szCs w:val="22"/>
              </w:rPr>
              <w:t>1</w:t>
            </w:r>
            <w:r w:rsidRPr="000C4AE2">
              <w:rPr>
                <w:sz w:val="22"/>
                <w:szCs w:val="22"/>
              </w:rPr>
              <w:t>h45 – 13h00</w:t>
            </w:r>
          </w:p>
        </w:tc>
        <w:tc>
          <w:tcPr>
            <w:tcW w:w="760" w:type="dxa"/>
            <w:shd w:val="clear" w:color="auto" w:fill="FFFF00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shd w:val="clear" w:color="auto" w:fill="FFFF00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DE3E52" w:rsidP="000C4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14h00 – 15</w:t>
            </w:r>
            <w:r w:rsidR="004A0C60" w:rsidRPr="000C4AE2">
              <w:rPr>
                <w:sz w:val="22"/>
                <w:szCs w:val="22"/>
              </w:rPr>
              <w:t>h</w:t>
            </w:r>
            <w:r w:rsidR="00494C4F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gridSpan w:val="5"/>
            <w:tcBorders>
              <w:right w:val="nil"/>
            </w:tcBorders>
            <w:shd w:val="clear" w:color="auto" w:fill="FFFF00"/>
          </w:tcPr>
          <w:p w:rsidR="00ED0618" w:rsidRPr="000C4AE2" w:rsidRDefault="00ED0618" w:rsidP="000C4AE2">
            <w:pPr>
              <w:ind w:right="-1068"/>
              <w:jc w:val="center"/>
              <w:rPr>
                <w:sz w:val="22"/>
                <w:szCs w:val="22"/>
              </w:rPr>
            </w:pPr>
          </w:p>
          <w:p w:rsidR="00ED0618" w:rsidRPr="000C4AE2" w:rsidRDefault="00DE3E52" w:rsidP="000C4AE2">
            <w:pPr>
              <w:ind w:right="-10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  <w:r w:rsidR="001643C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h</w:t>
            </w:r>
            <w:r w:rsidR="00494C4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– 17</w:t>
            </w:r>
            <w:r w:rsidR="00ED0618" w:rsidRPr="000C4AE2">
              <w:rPr>
                <w:sz w:val="22"/>
                <w:szCs w:val="22"/>
              </w:rPr>
              <w:t>h00</w:t>
            </w:r>
          </w:p>
        </w:tc>
        <w:tc>
          <w:tcPr>
            <w:tcW w:w="759" w:type="dxa"/>
            <w:tcBorders>
              <w:left w:val="nil"/>
            </w:tcBorders>
            <w:shd w:val="clear" w:color="auto" w:fill="FFFF00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</w:tc>
      </w:tr>
      <w:tr w:rsidR="006021AA" w:rsidRPr="000C4AE2" w:rsidTr="00E54DEC">
        <w:trPr>
          <w:gridAfter w:val="1"/>
          <w:wAfter w:w="12" w:type="dxa"/>
        </w:trPr>
        <w:tc>
          <w:tcPr>
            <w:tcW w:w="3363" w:type="dxa"/>
            <w:shd w:val="clear" w:color="auto" w:fill="auto"/>
          </w:tcPr>
          <w:p w:rsidR="00ED0618" w:rsidRPr="000C4AE2" w:rsidRDefault="00ED0618" w:rsidP="00ED0618">
            <w:pPr>
              <w:rPr>
                <w:sz w:val="22"/>
                <w:szCs w:val="22"/>
              </w:rPr>
            </w:pPr>
          </w:p>
          <w:p w:rsidR="00ED0618" w:rsidRPr="000C4AE2" w:rsidRDefault="00ED0618" w:rsidP="00ED0618">
            <w:pPr>
              <w:rPr>
                <w:sz w:val="22"/>
                <w:szCs w:val="22"/>
              </w:rPr>
            </w:pPr>
          </w:p>
          <w:p w:rsidR="00ED0618" w:rsidRPr="000C4AE2" w:rsidRDefault="004A0C60" w:rsidP="000C4AE2">
            <w:pPr>
              <w:jc w:val="center"/>
              <w:rPr>
                <w:sz w:val="22"/>
                <w:szCs w:val="22"/>
              </w:rPr>
            </w:pPr>
            <w:proofErr w:type="spellStart"/>
            <w:r w:rsidRPr="000C4AE2">
              <w:rPr>
                <w:sz w:val="22"/>
                <w:szCs w:val="22"/>
              </w:rPr>
              <w:t>Plexopathies</w:t>
            </w:r>
            <w:proofErr w:type="spellEnd"/>
            <w:r w:rsidRPr="000C4AE2">
              <w:rPr>
                <w:sz w:val="22"/>
                <w:szCs w:val="22"/>
              </w:rPr>
              <w:t xml:space="preserve"> et </w:t>
            </w:r>
            <w:proofErr w:type="spellStart"/>
            <w:r w:rsidRPr="000C4AE2">
              <w:rPr>
                <w:sz w:val="22"/>
                <w:szCs w:val="22"/>
              </w:rPr>
              <w:t>Radiculopathies</w:t>
            </w:r>
            <w:proofErr w:type="spellEnd"/>
            <w:r w:rsidRPr="000C4AE2">
              <w:rPr>
                <w:sz w:val="22"/>
                <w:szCs w:val="22"/>
              </w:rPr>
              <w:t xml:space="preserve"> (dont </w:t>
            </w:r>
            <w:proofErr w:type="spellStart"/>
            <w:r w:rsidRPr="000C4AE2">
              <w:rPr>
                <w:sz w:val="22"/>
                <w:szCs w:val="22"/>
              </w:rPr>
              <w:t>Parsonnage</w:t>
            </w:r>
            <w:proofErr w:type="spellEnd"/>
            <w:r w:rsidRPr="000C4AE2">
              <w:rPr>
                <w:sz w:val="22"/>
                <w:szCs w:val="22"/>
              </w:rPr>
              <w:t xml:space="preserve"> – Turner et apparentés…)</w:t>
            </w:r>
          </w:p>
          <w:p w:rsidR="00ED0618" w:rsidRPr="000C4AE2" w:rsidRDefault="00ED0618" w:rsidP="00F7626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F76262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 xml:space="preserve">Syndromes Canalaires </w:t>
            </w:r>
          </w:p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ED0618" w:rsidP="000C4AE2">
            <w:pPr>
              <w:jc w:val="center"/>
              <w:rPr>
                <w:sz w:val="22"/>
                <w:szCs w:val="22"/>
              </w:rPr>
            </w:pPr>
          </w:p>
          <w:p w:rsidR="00ED0618" w:rsidRPr="000C4AE2" w:rsidRDefault="00ED0618" w:rsidP="00ED0618">
            <w:pPr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Pause</w:t>
            </w:r>
          </w:p>
        </w:tc>
        <w:tc>
          <w:tcPr>
            <w:tcW w:w="3710" w:type="dxa"/>
            <w:shd w:val="clear" w:color="auto" w:fill="auto"/>
          </w:tcPr>
          <w:p w:rsidR="00ED0618" w:rsidRPr="006021AA" w:rsidRDefault="00ED0618" w:rsidP="000C4AE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D0618" w:rsidRPr="006021AA" w:rsidRDefault="00ED0618" w:rsidP="000C4AE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54E2C" w:rsidRPr="00E54DEC" w:rsidRDefault="00494C4F" w:rsidP="00494C4F">
            <w:pPr>
              <w:ind w:right="-9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54DEC">
              <w:rPr>
                <w:sz w:val="22"/>
                <w:szCs w:val="22"/>
              </w:rPr>
              <w:t xml:space="preserve">Chirurgie des Syndromes </w:t>
            </w:r>
            <w:proofErr w:type="spellStart"/>
            <w:r w:rsidRPr="00E54DEC">
              <w:rPr>
                <w:sz w:val="22"/>
                <w:szCs w:val="22"/>
              </w:rPr>
              <w:t>Canalaires</w:t>
            </w:r>
            <w:proofErr w:type="spellEnd"/>
          </w:p>
          <w:p w:rsidR="00ED0618" w:rsidRPr="006021AA" w:rsidRDefault="00ED0618" w:rsidP="000C4AE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41" w:type="dxa"/>
            <w:gridSpan w:val="5"/>
            <w:tcBorders>
              <w:right w:val="nil"/>
            </w:tcBorders>
            <w:shd w:val="clear" w:color="auto" w:fill="auto"/>
          </w:tcPr>
          <w:p w:rsidR="00ED0618" w:rsidRPr="006021AA" w:rsidRDefault="00ED0618" w:rsidP="000C4AE2">
            <w:pPr>
              <w:ind w:right="972"/>
              <w:jc w:val="center"/>
              <w:rPr>
                <w:color w:val="FF0000"/>
                <w:sz w:val="22"/>
                <w:szCs w:val="22"/>
              </w:rPr>
            </w:pPr>
          </w:p>
          <w:p w:rsidR="00ED0618" w:rsidRPr="006021AA" w:rsidRDefault="00ED0618" w:rsidP="000C4AE2">
            <w:pPr>
              <w:ind w:right="252"/>
              <w:jc w:val="center"/>
              <w:rPr>
                <w:color w:val="FF0000"/>
                <w:sz w:val="22"/>
                <w:szCs w:val="22"/>
              </w:rPr>
            </w:pPr>
          </w:p>
          <w:p w:rsidR="00ED0618" w:rsidRPr="00494C4F" w:rsidRDefault="00494C4F" w:rsidP="006021AA">
            <w:pPr>
              <w:ind w:left="12" w:right="-10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Imagerie du système nerveux périphérique</w:t>
            </w:r>
          </w:p>
        </w:tc>
        <w:tc>
          <w:tcPr>
            <w:tcW w:w="759" w:type="dxa"/>
            <w:tcBorders>
              <w:left w:val="nil"/>
            </w:tcBorders>
            <w:shd w:val="clear" w:color="auto" w:fill="auto"/>
          </w:tcPr>
          <w:p w:rsidR="00ED0618" w:rsidRPr="000C4AE2" w:rsidRDefault="00ED0618" w:rsidP="000C4AE2">
            <w:pPr>
              <w:ind w:left="12" w:right="-108"/>
              <w:jc w:val="both"/>
              <w:rPr>
                <w:sz w:val="22"/>
                <w:szCs w:val="22"/>
              </w:rPr>
            </w:pPr>
          </w:p>
          <w:p w:rsidR="00ED0618" w:rsidRPr="000C4AE2" w:rsidRDefault="00ED0618" w:rsidP="000C4AE2">
            <w:pPr>
              <w:ind w:left="12" w:right="-108"/>
              <w:jc w:val="center"/>
              <w:rPr>
                <w:sz w:val="22"/>
                <w:szCs w:val="22"/>
              </w:rPr>
            </w:pPr>
          </w:p>
          <w:p w:rsidR="00ED0618" w:rsidRPr="000C4AE2" w:rsidRDefault="00ED0618" w:rsidP="000C4AE2">
            <w:pPr>
              <w:ind w:left="12" w:right="-108"/>
              <w:jc w:val="center"/>
              <w:rPr>
                <w:sz w:val="22"/>
                <w:szCs w:val="22"/>
              </w:rPr>
            </w:pPr>
          </w:p>
        </w:tc>
      </w:tr>
      <w:tr w:rsidR="006021AA" w:rsidRPr="000C4AE2" w:rsidTr="00E54DEC">
        <w:trPr>
          <w:gridAfter w:val="1"/>
          <w:wAfter w:w="12" w:type="dxa"/>
          <w:trHeight w:val="717"/>
        </w:trPr>
        <w:tc>
          <w:tcPr>
            <w:tcW w:w="3363" w:type="dxa"/>
            <w:shd w:val="clear" w:color="auto" w:fill="auto"/>
          </w:tcPr>
          <w:p w:rsidR="00ED0618" w:rsidRPr="000C4AE2" w:rsidRDefault="00ED0618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ED0618" w:rsidRPr="000C4AE2" w:rsidRDefault="00625054" w:rsidP="000C4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PETIOT</w:t>
            </w:r>
          </w:p>
        </w:tc>
        <w:tc>
          <w:tcPr>
            <w:tcW w:w="2835" w:type="dxa"/>
            <w:shd w:val="clear" w:color="auto" w:fill="auto"/>
          </w:tcPr>
          <w:p w:rsidR="00ED0618" w:rsidRPr="000C4AE2" w:rsidRDefault="00ED0618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ED0618" w:rsidRPr="000C4AE2" w:rsidRDefault="00625054" w:rsidP="00156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PETIOT</w:t>
            </w:r>
          </w:p>
        </w:tc>
        <w:tc>
          <w:tcPr>
            <w:tcW w:w="760" w:type="dxa"/>
            <w:shd w:val="clear" w:color="auto" w:fill="auto"/>
          </w:tcPr>
          <w:p w:rsidR="00ED0618" w:rsidRPr="000C4AE2" w:rsidRDefault="00ED0618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710" w:type="dxa"/>
            <w:shd w:val="clear" w:color="auto" w:fill="auto"/>
          </w:tcPr>
          <w:p w:rsidR="00ED0618" w:rsidRPr="006021AA" w:rsidRDefault="00ED0618" w:rsidP="000C4AE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354E2C" w:rsidRPr="00E54DEC" w:rsidRDefault="00494C4F" w:rsidP="000C4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 EBELIN</w:t>
            </w:r>
          </w:p>
          <w:p w:rsidR="00ED0618" w:rsidRPr="006021AA" w:rsidRDefault="00ED0618" w:rsidP="000C4AE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041" w:type="dxa"/>
            <w:gridSpan w:val="5"/>
            <w:tcBorders>
              <w:right w:val="nil"/>
            </w:tcBorders>
            <w:shd w:val="clear" w:color="auto" w:fill="auto"/>
          </w:tcPr>
          <w:p w:rsidR="00ED0618" w:rsidRPr="006021AA" w:rsidRDefault="00ED0618" w:rsidP="000C4AE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D0618" w:rsidRPr="006021AA" w:rsidRDefault="00494C4F" w:rsidP="008D7779">
            <w:pPr>
              <w:ind w:right="-948"/>
              <w:jc w:val="center"/>
              <w:rPr>
                <w:b/>
                <w:color w:val="FF0000"/>
                <w:sz w:val="22"/>
                <w:szCs w:val="22"/>
              </w:rPr>
            </w:pPr>
            <w:r w:rsidRPr="00E54DEC">
              <w:rPr>
                <w:b/>
                <w:sz w:val="22"/>
                <w:szCs w:val="22"/>
              </w:rPr>
              <w:t>G. NASSER + C. LABEYRIE</w:t>
            </w:r>
          </w:p>
        </w:tc>
        <w:tc>
          <w:tcPr>
            <w:tcW w:w="759" w:type="dxa"/>
            <w:tcBorders>
              <w:left w:val="nil"/>
            </w:tcBorders>
            <w:shd w:val="clear" w:color="auto" w:fill="auto"/>
          </w:tcPr>
          <w:p w:rsidR="00ED0618" w:rsidRPr="000C4AE2" w:rsidRDefault="00ED0618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ED0618" w:rsidRPr="000C4AE2" w:rsidRDefault="00ED0618" w:rsidP="000C4AE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7E0E" w:rsidRPr="00A8254F" w:rsidRDefault="00F76262" w:rsidP="008847C1">
      <w:pPr>
        <w:jc w:val="center"/>
        <w:rPr>
          <w:b/>
          <w:sz w:val="44"/>
          <w:szCs w:val="44"/>
          <w:u w:val="single"/>
        </w:rPr>
      </w:pPr>
      <w:r>
        <w:rPr>
          <w:sz w:val="22"/>
          <w:szCs w:val="22"/>
        </w:rPr>
        <w:br w:type="page"/>
      </w:r>
      <w:r w:rsidR="003E7E0E" w:rsidRPr="00A8254F">
        <w:rPr>
          <w:b/>
          <w:sz w:val="44"/>
          <w:szCs w:val="44"/>
          <w:u w:val="single"/>
        </w:rPr>
        <w:lastRenderedPageBreak/>
        <w:t xml:space="preserve">MODULE </w:t>
      </w:r>
      <w:r w:rsidR="003E7E0E">
        <w:rPr>
          <w:b/>
          <w:sz w:val="44"/>
          <w:szCs w:val="44"/>
          <w:u w:val="single"/>
        </w:rPr>
        <w:t>IV</w:t>
      </w:r>
    </w:p>
    <w:p w:rsidR="003E7E0E" w:rsidRDefault="003E7E0E" w:rsidP="003E7E0E">
      <w:pPr>
        <w:rPr>
          <w:b/>
          <w:sz w:val="36"/>
          <w:szCs w:val="36"/>
          <w:u w:val="single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760"/>
        <w:gridCol w:w="960"/>
        <w:gridCol w:w="3120"/>
        <w:gridCol w:w="3240"/>
        <w:gridCol w:w="16"/>
        <w:gridCol w:w="1784"/>
        <w:gridCol w:w="236"/>
        <w:gridCol w:w="236"/>
        <w:gridCol w:w="236"/>
        <w:gridCol w:w="236"/>
        <w:gridCol w:w="16"/>
      </w:tblGrid>
      <w:tr w:rsidR="003E7E0E" w:rsidRPr="000C4AE2" w:rsidTr="00AA4E76">
        <w:trPr>
          <w:gridAfter w:val="1"/>
          <w:wAfter w:w="16" w:type="dxa"/>
        </w:trPr>
        <w:tc>
          <w:tcPr>
            <w:tcW w:w="12724" w:type="dxa"/>
            <w:gridSpan w:val="6"/>
            <w:tcBorders>
              <w:right w:val="nil"/>
            </w:tcBorders>
            <w:shd w:val="clear" w:color="auto" w:fill="E6E6E6"/>
          </w:tcPr>
          <w:p w:rsidR="003E7E0E" w:rsidRPr="006021AA" w:rsidRDefault="00FF4C84" w:rsidP="000C4AE2">
            <w:pPr>
              <w:ind w:right="-525"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Jeudi </w:t>
            </w:r>
            <w:r w:rsidR="009F7AAE">
              <w:rPr>
                <w:b/>
                <w:color w:val="00B050"/>
              </w:rPr>
              <w:t>16 mai 2019</w:t>
            </w:r>
          </w:p>
          <w:p w:rsidR="003E7E0E" w:rsidRPr="006021AA" w:rsidRDefault="003E7E0E" w:rsidP="000C4AE2">
            <w:pPr>
              <w:ind w:right="-525"/>
              <w:jc w:val="both"/>
              <w:rPr>
                <w:b/>
                <w:color w:val="00B050"/>
                <w:sz w:val="22"/>
                <w:szCs w:val="22"/>
              </w:rPr>
            </w:pPr>
            <w:r w:rsidRPr="006021AA">
              <w:rPr>
                <w:b/>
                <w:color w:val="00B050"/>
                <w:sz w:val="22"/>
                <w:szCs w:val="22"/>
              </w:rPr>
              <w:t xml:space="preserve">Hôpital SALPETRIERE – Bâtiment Babinski              </w:t>
            </w:r>
            <w:r w:rsidRPr="006021AA">
              <w:rPr>
                <w:b/>
                <w:color w:val="00B050"/>
                <w:sz w:val="32"/>
                <w:szCs w:val="32"/>
              </w:rPr>
              <w:t>NEUROPATHIES INFECTIEUSES ET DOULEUR</w:t>
            </w:r>
          </w:p>
          <w:p w:rsidR="003E7E0E" w:rsidRPr="006021AA" w:rsidRDefault="003E7E0E" w:rsidP="000C4AE2">
            <w:pPr>
              <w:ind w:right="-525"/>
              <w:jc w:val="both"/>
              <w:rPr>
                <w:b/>
                <w:color w:val="00B050"/>
                <w:sz w:val="22"/>
                <w:szCs w:val="22"/>
              </w:rPr>
            </w:pPr>
            <w:r w:rsidRPr="006021AA">
              <w:rPr>
                <w:b/>
                <w:color w:val="00B050"/>
                <w:sz w:val="22"/>
                <w:szCs w:val="22"/>
              </w:rPr>
              <w:t>Amphi AFM</w:t>
            </w:r>
          </w:p>
          <w:p w:rsidR="003E7E0E" w:rsidRPr="000C4AE2" w:rsidRDefault="003E7E0E" w:rsidP="000C4AE2">
            <w:pPr>
              <w:ind w:right="-525"/>
              <w:jc w:val="both"/>
              <w:rPr>
                <w:b/>
                <w:color w:val="FF00FF"/>
                <w:sz w:val="22"/>
                <w:szCs w:val="22"/>
              </w:rPr>
            </w:pP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E6E6E6"/>
          </w:tcPr>
          <w:p w:rsidR="003E7E0E" w:rsidRPr="000C4AE2" w:rsidRDefault="003E7E0E" w:rsidP="000C4AE2">
            <w:pPr>
              <w:ind w:left="132" w:hanging="132"/>
              <w:jc w:val="both"/>
              <w:rPr>
                <w:b/>
                <w:color w:val="FF00FF"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3E7E0E" w:rsidRPr="000C4AE2" w:rsidRDefault="003E7E0E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3E7E0E" w:rsidRPr="000C4AE2" w:rsidRDefault="003E7E0E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3E7E0E" w:rsidRPr="000C4AE2" w:rsidRDefault="003E7E0E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6E6E6"/>
          </w:tcPr>
          <w:p w:rsidR="003E7E0E" w:rsidRPr="000C4AE2" w:rsidRDefault="003E7E0E" w:rsidP="000C4AE2">
            <w:pPr>
              <w:ind w:left="-816" w:right="-4"/>
              <w:jc w:val="both"/>
              <w:rPr>
                <w:b/>
                <w:sz w:val="40"/>
                <w:szCs w:val="40"/>
                <w:u w:val="single"/>
              </w:rPr>
            </w:pPr>
          </w:p>
        </w:tc>
      </w:tr>
      <w:tr w:rsidR="003E7E0E" w:rsidRPr="000C4AE2" w:rsidTr="000C4AE2">
        <w:tc>
          <w:tcPr>
            <w:tcW w:w="2628" w:type="dxa"/>
            <w:shd w:val="clear" w:color="auto" w:fill="FFFF00"/>
          </w:tcPr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</w:p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10h00 – 11h30</w:t>
            </w:r>
          </w:p>
        </w:tc>
        <w:tc>
          <w:tcPr>
            <w:tcW w:w="2760" w:type="dxa"/>
            <w:shd w:val="clear" w:color="auto" w:fill="FFFF00"/>
          </w:tcPr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</w:p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11h45 – 13h00</w:t>
            </w:r>
          </w:p>
        </w:tc>
        <w:tc>
          <w:tcPr>
            <w:tcW w:w="960" w:type="dxa"/>
            <w:shd w:val="clear" w:color="auto" w:fill="FFFF00"/>
          </w:tcPr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00"/>
          </w:tcPr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</w:p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14h00 – 15h15</w:t>
            </w:r>
          </w:p>
        </w:tc>
        <w:tc>
          <w:tcPr>
            <w:tcW w:w="3240" w:type="dxa"/>
            <w:shd w:val="clear" w:color="auto" w:fill="FFFF00"/>
          </w:tcPr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</w:p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15h30 – 17h00</w:t>
            </w:r>
          </w:p>
        </w:tc>
        <w:tc>
          <w:tcPr>
            <w:tcW w:w="2760" w:type="dxa"/>
            <w:gridSpan w:val="7"/>
            <w:shd w:val="clear" w:color="auto" w:fill="FFFF00"/>
          </w:tcPr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</w:p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17h00 – 19h00</w:t>
            </w:r>
          </w:p>
        </w:tc>
      </w:tr>
      <w:tr w:rsidR="003E7E0E" w:rsidRPr="000C4AE2" w:rsidTr="000C4AE2">
        <w:tc>
          <w:tcPr>
            <w:tcW w:w="2628" w:type="dxa"/>
            <w:shd w:val="clear" w:color="auto" w:fill="auto"/>
          </w:tcPr>
          <w:p w:rsidR="001643C5" w:rsidRPr="006021AA" w:rsidRDefault="001643C5" w:rsidP="001643C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643C5" w:rsidRPr="00E54DEC" w:rsidRDefault="001643C5" w:rsidP="001643C5">
            <w:pPr>
              <w:jc w:val="center"/>
              <w:rPr>
                <w:sz w:val="22"/>
                <w:szCs w:val="22"/>
              </w:rPr>
            </w:pPr>
            <w:r w:rsidRPr="00E54DEC">
              <w:rPr>
                <w:sz w:val="22"/>
                <w:szCs w:val="22"/>
              </w:rPr>
              <w:t xml:space="preserve">Douleurs Neuropathiques </w:t>
            </w:r>
          </w:p>
          <w:p w:rsidR="001643C5" w:rsidRPr="00E54DEC" w:rsidRDefault="001643C5" w:rsidP="001643C5">
            <w:pPr>
              <w:jc w:val="center"/>
              <w:rPr>
                <w:sz w:val="22"/>
                <w:szCs w:val="22"/>
              </w:rPr>
            </w:pPr>
            <w:r w:rsidRPr="00E54DEC">
              <w:rPr>
                <w:sz w:val="22"/>
                <w:szCs w:val="22"/>
              </w:rPr>
              <w:t>(évaluation, prise en charge)</w:t>
            </w:r>
          </w:p>
          <w:p w:rsidR="003E7E0E" w:rsidRPr="006021AA" w:rsidRDefault="003E7E0E" w:rsidP="006021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3E7E0E" w:rsidRPr="006021AA" w:rsidRDefault="003E7E0E" w:rsidP="000C4AE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643C5" w:rsidRDefault="003B33D9" w:rsidP="003B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Neuropathies </w:t>
            </w:r>
            <w:r w:rsidR="001F7F29">
              <w:rPr>
                <w:sz w:val="22"/>
                <w:szCs w:val="22"/>
              </w:rPr>
              <w:t>Infectieuses</w:t>
            </w:r>
          </w:p>
          <w:p w:rsidR="001F7F29" w:rsidRPr="00E54DEC" w:rsidRDefault="001F7F29" w:rsidP="003B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(Lèpre, </w:t>
            </w:r>
            <w:proofErr w:type="spellStart"/>
            <w:r>
              <w:rPr>
                <w:sz w:val="22"/>
                <w:szCs w:val="22"/>
              </w:rPr>
              <w:t>Lyme</w:t>
            </w:r>
            <w:proofErr w:type="spellEnd"/>
            <w:r>
              <w:rPr>
                <w:sz w:val="22"/>
                <w:szCs w:val="22"/>
              </w:rPr>
              <w:t xml:space="preserve"> et VIH)</w:t>
            </w:r>
          </w:p>
          <w:p w:rsidR="003E7E0E" w:rsidRPr="006021AA" w:rsidRDefault="003E7E0E" w:rsidP="001643C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</w:p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</w:p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Pause</w:t>
            </w:r>
          </w:p>
        </w:tc>
        <w:tc>
          <w:tcPr>
            <w:tcW w:w="3120" w:type="dxa"/>
            <w:shd w:val="clear" w:color="auto" w:fill="auto"/>
          </w:tcPr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</w:p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</w:p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Rééducation</w:t>
            </w:r>
          </w:p>
        </w:tc>
        <w:tc>
          <w:tcPr>
            <w:tcW w:w="3240" w:type="dxa"/>
            <w:shd w:val="clear" w:color="auto" w:fill="auto"/>
          </w:tcPr>
          <w:p w:rsidR="003E7E0E" w:rsidRPr="000C4AE2" w:rsidRDefault="003E7E0E" w:rsidP="000C4AE2">
            <w:pPr>
              <w:ind w:right="972"/>
              <w:jc w:val="center"/>
              <w:rPr>
                <w:sz w:val="22"/>
                <w:szCs w:val="22"/>
              </w:rPr>
            </w:pPr>
          </w:p>
          <w:p w:rsidR="003E7E0E" w:rsidRPr="000C4AE2" w:rsidRDefault="003E7E0E" w:rsidP="000C4AE2">
            <w:pPr>
              <w:ind w:right="252"/>
              <w:jc w:val="center"/>
              <w:rPr>
                <w:sz w:val="22"/>
                <w:szCs w:val="22"/>
              </w:rPr>
            </w:pPr>
          </w:p>
          <w:p w:rsidR="003E7E0E" w:rsidRPr="000C4AE2" w:rsidRDefault="00F66D2F" w:rsidP="000C4AE2">
            <w:pPr>
              <w:ind w:right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 conduire un traitement </w:t>
            </w:r>
            <w:proofErr w:type="spellStart"/>
            <w:r>
              <w:rPr>
                <w:sz w:val="22"/>
                <w:szCs w:val="22"/>
              </w:rPr>
              <w:t>immuno</w:t>
            </w:r>
            <w:proofErr w:type="spellEnd"/>
            <w:r>
              <w:rPr>
                <w:sz w:val="22"/>
                <w:szCs w:val="22"/>
              </w:rPr>
              <w:t>-modulateur</w:t>
            </w:r>
          </w:p>
          <w:p w:rsidR="003E7E0E" w:rsidRPr="000C4AE2" w:rsidRDefault="003E7E0E" w:rsidP="000C4AE2">
            <w:pPr>
              <w:ind w:right="252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7"/>
            <w:shd w:val="clear" w:color="auto" w:fill="auto"/>
          </w:tcPr>
          <w:p w:rsidR="003E7E0E" w:rsidRPr="000C4AE2" w:rsidRDefault="003E7E0E" w:rsidP="000C4AE2">
            <w:pPr>
              <w:jc w:val="both"/>
              <w:rPr>
                <w:sz w:val="22"/>
                <w:szCs w:val="22"/>
              </w:rPr>
            </w:pPr>
          </w:p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</w:p>
          <w:p w:rsidR="003E7E0E" w:rsidRPr="000C4AE2" w:rsidRDefault="003E7E0E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Discussion de dossiers</w:t>
            </w:r>
          </w:p>
        </w:tc>
      </w:tr>
      <w:tr w:rsidR="003E7E0E" w:rsidRPr="000C4AE2" w:rsidTr="000C4AE2">
        <w:tc>
          <w:tcPr>
            <w:tcW w:w="2628" w:type="dxa"/>
            <w:shd w:val="clear" w:color="auto" w:fill="auto"/>
          </w:tcPr>
          <w:p w:rsidR="003E7E0E" w:rsidRPr="006021AA" w:rsidRDefault="003E7E0E" w:rsidP="000C4AE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643C5" w:rsidRPr="00E54DEC" w:rsidRDefault="006A755C" w:rsidP="00AA4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TOSTI</w:t>
            </w:r>
          </w:p>
          <w:p w:rsidR="003E7E0E" w:rsidRPr="00E54DEC" w:rsidRDefault="003E7E0E" w:rsidP="000C4AE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1643C5" w:rsidRPr="00E54DEC" w:rsidRDefault="001643C5" w:rsidP="001643C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3E7E0E" w:rsidRPr="00E54DEC" w:rsidRDefault="001F7F29" w:rsidP="00AA4E7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JB. CHANSON</w:t>
            </w:r>
          </w:p>
        </w:tc>
        <w:tc>
          <w:tcPr>
            <w:tcW w:w="960" w:type="dxa"/>
            <w:shd w:val="clear" w:color="auto" w:fill="auto"/>
          </w:tcPr>
          <w:p w:rsidR="003E7E0E" w:rsidRPr="00E54DEC" w:rsidRDefault="003E7E0E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20" w:type="dxa"/>
            <w:shd w:val="clear" w:color="auto" w:fill="auto"/>
          </w:tcPr>
          <w:p w:rsidR="003E7E0E" w:rsidRPr="00E54DEC" w:rsidRDefault="003E7E0E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3E7E0E" w:rsidRPr="000C4AE2" w:rsidRDefault="003E7E0E" w:rsidP="000C4AE2">
            <w:pPr>
              <w:jc w:val="center"/>
              <w:rPr>
                <w:b/>
                <w:sz w:val="22"/>
                <w:szCs w:val="22"/>
              </w:rPr>
            </w:pPr>
            <w:r w:rsidRPr="000C4AE2">
              <w:rPr>
                <w:b/>
                <w:sz w:val="22"/>
                <w:szCs w:val="22"/>
              </w:rPr>
              <w:t>P. THOUMIE</w:t>
            </w:r>
          </w:p>
        </w:tc>
        <w:tc>
          <w:tcPr>
            <w:tcW w:w="3240" w:type="dxa"/>
            <w:shd w:val="clear" w:color="auto" w:fill="auto"/>
          </w:tcPr>
          <w:p w:rsidR="003E7E0E" w:rsidRPr="000C4AE2" w:rsidRDefault="003E7E0E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3E7E0E" w:rsidRPr="000C4AE2" w:rsidRDefault="00F66D2F" w:rsidP="000C4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JP. CAMDESSANCHE</w:t>
            </w:r>
          </w:p>
        </w:tc>
        <w:tc>
          <w:tcPr>
            <w:tcW w:w="2760" w:type="dxa"/>
            <w:gridSpan w:val="7"/>
            <w:shd w:val="clear" w:color="auto" w:fill="auto"/>
          </w:tcPr>
          <w:p w:rsidR="003E7E0E" w:rsidRPr="000C4AE2" w:rsidRDefault="003E7E0E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3E7E0E" w:rsidRPr="000C4AE2" w:rsidRDefault="003E7E0E" w:rsidP="000C4AE2">
            <w:pPr>
              <w:jc w:val="center"/>
              <w:rPr>
                <w:b/>
                <w:sz w:val="22"/>
                <w:szCs w:val="22"/>
              </w:rPr>
            </w:pPr>
            <w:r w:rsidRPr="000C4AE2">
              <w:rPr>
                <w:b/>
                <w:sz w:val="22"/>
                <w:szCs w:val="22"/>
              </w:rPr>
              <w:t xml:space="preserve">T. MAISONOBE </w:t>
            </w:r>
          </w:p>
          <w:p w:rsidR="003E7E0E" w:rsidRPr="000C4AE2" w:rsidRDefault="00031F48" w:rsidP="000C4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 DEBS</w:t>
            </w:r>
          </w:p>
        </w:tc>
      </w:tr>
    </w:tbl>
    <w:p w:rsidR="003E7E0E" w:rsidRDefault="003E7E0E" w:rsidP="003E7E0E">
      <w:pPr>
        <w:ind w:left="-120"/>
        <w:jc w:val="both"/>
        <w:rPr>
          <w:sz w:val="22"/>
          <w:szCs w:val="22"/>
          <w:u w:val="single"/>
        </w:rPr>
      </w:pPr>
    </w:p>
    <w:p w:rsidR="003E7E0E" w:rsidRDefault="003E7E0E" w:rsidP="003E7E0E">
      <w:pPr>
        <w:jc w:val="both"/>
        <w:rPr>
          <w:sz w:val="22"/>
          <w:szCs w:val="22"/>
          <w:u w:val="single"/>
        </w:rPr>
      </w:pP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522"/>
        <w:gridCol w:w="1801"/>
        <w:gridCol w:w="841"/>
        <w:gridCol w:w="2522"/>
        <w:gridCol w:w="3243"/>
        <w:gridCol w:w="267"/>
        <w:gridCol w:w="236"/>
        <w:gridCol w:w="236"/>
        <w:gridCol w:w="946"/>
        <w:gridCol w:w="236"/>
        <w:gridCol w:w="190"/>
        <w:gridCol w:w="46"/>
      </w:tblGrid>
      <w:tr w:rsidR="003E7E0E" w:rsidRPr="000C4AE2" w:rsidTr="00336DEF">
        <w:trPr>
          <w:trHeight w:val="1632"/>
        </w:trPr>
        <w:tc>
          <w:tcPr>
            <w:tcW w:w="13586" w:type="dxa"/>
            <w:gridSpan w:val="7"/>
            <w:tcBorders>
              <w:right w:val="nil"/>
            </w:tcBorders>
            <w:shd w:val="clear" w:color="auto" w:fill="E6E6E6"/>
          </w:tcPr>
          <w:p w:rsidR="003E7E0E" w:rsidRPr="006021AA" w:rsidRDefault="00FF4C84" w:rsidP="000C4AE2">
            <w:pPr>
              <w:ind w:right="-525"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Vendredi </w:t>
            </w:r>
            <w:r w:rsidR="009F7AAE">
              <w:rPr>
                <w:b/>
                <w:color w:val="00B050"/>
              </w:rPr>
              <w:t>17 mai 2019</w:t>
            </w:r>
          </w:p>
          <w:p w:rsidR="00F71281" w:rsidRPr="006021AA" w:rsidRDefault="003E7E0E" w:rsidP="000C4AE2">
            <w:pPr>
              <w:ind w:right="-3228"/>
              <w:jc w:val="both"/>
              <w:rPr>
                <w:b/>
                <w:color w:val="00B050"/>
                <w:sz w:val="32"/>
                <w:szCs w:val="32"/>
              </w:rPr>
            </w:pPr>
            <w:r w:rsidRPr="006021AA">
              <w:rPr>
                <w:b/>
                <w:color w:val="00B050"/>
                <w:sz w:val="22"/>
                <w:szCs w:val="22"/>
              </w:rPr>
              <w:t>Hôpital SALPETRIERE</w:t>
            </w:r>
            <w:r w:rsidR="005D246F" w:rsidRPr="006021AA">
              <w:rPr>
                <w:b/>
                <w:color w:val="00B050"/>
                <w:sz w:val="22"/>
                <w:szCs w:val="22"/>
              </w:rPr>
              <w:t xml:space="preserve"> – Bâti</w:t>
            </w:r>
            <w:r w:rsidR="005C7CA3" w:rsidRPr="006021AA">
              <w:rPr>
                <w:b/>
                <w:color w:val="00B050"/>
                <w:sz w:val="22"/>
                <w:szCs w:val="22"/>
              </w:rPr>
              <w:t xml:space="preserve">ment Babinski </w:t>
            </w:r>
            <w:r w:rsidRPr="006021AA">
              <w:rPr>
                <w:b/>
                <w:color w:val="00B050"/>
                <w:sz w:val="22"/>
                <w:szCs w:val="22"/>
              </w:rPr>
              <w:t xml:space="preserve">      </w:t>
            </w:r>
            <w:r w:rsidR="00F71281" w:rsidRPr="006021AA">
              <w:rPr>
                <w:b/>
                <w:color w:val="00B050"/>
                <w:sz w:val="22"/>
                <w:szCs w:val="22"/>
              </w:rPr>
              <w:t xml:space="preserve">                              </w:t>
            </w:r>
            <w:r w:rsidR="002638D2" w:rsidRPr="006021AA">
              <w:rPr>
                <w:b/>
                <w:color w:val="00B050"/>
                <w:sz w:val="32"/>
                <w:szCs w:val="32"/>
                <w:u w:val="single"/>
              </w:rPr>
              <w:t>JOURNEE DE S</w:t>
            </w:r>
            <w:r w:rsidRPr="006021AA">
              <w:rPr>
                <w:b/>
                <w:color w:val="00B050"/>
                <w:sz w:val="32"/>
                <w:szCs w:val="32"/>
                <w:u w:val="single"/>
              </w:rPr>
              <w:t>YN</w:t>
            </w:r>
            <w:r w:rsidR="005C7CA3" w:rsidRPr="006021AA">
              <w:rPr>
                <w:b/>
                <w:color w:val="00B050"/>
                <w:sz w:val="32"/>
                <w:szCs w:val="32"/>
                <w:u w:val="single"/>
              </w:rPr>
              <w:t>THESE</w:t>
            </w:r>
            <w:r w:rsidR="005C7CA3" w:rsidRPr="006021AA">
              <w:rPr>
                <w:b/>
                <w:color w:val="00B050"/>
                <w:sz w:val="32"/>
                <w:szCs w:val="32"/>
              </w:rPr>
              <w:t> :</w:t>
            </w:r>
            <w:r w:rsidR="002638D2" w:rsidRPr="006021AA">
              <w:rPr>
                <w:b/>
                <w:color w:val="00B050"/>
                <w:sz w:val="32"/>
                <w:szCs w:val="32"/>
              </w:rPr>
              <w:t xml:space="preserve"> </w:t>
            </w:r>
          </w:p>
          <w:p w:rsidR="003E7E0E" w:rsidRPr="006021AA" w:rsidRDefault="00F71281" w:rsidP="000C4AE2">
            <w:pPr>
              <w:ind w:right="-3228"/>
              <w:jc w:val="both"/>
              <w:rPr>
                <w:b/>
                <w:color w:val="00B050"/>
                <w:sz w:val="22"/>
                <w:szCs w:val="22"/>
              </w:rPr>
            </w:pPr>
            <w:r w:rsidRPr="006021AA">
              <w:rPr>
                <w:b/>
                <w:color w:val="00B050"/>
                <w:sz w:val="22"/>
                <w:szCs w:val="22"/>
              </w:rPr>
              <w:t xml:space="preserve">Amphi AFM                                                                </w:t>
            </w:r>
            <w:r w:rsidR="002638D2" w:rsidRPr="006021AA">
              <w:rPr>
                <w:b/>
                <w:color w:val="00B050"/>
                <w:sz w:val="32"/>
                <w:szCs w:val="32"/>
              </w:rPr>
              <w:t xml:space="preserve">CAS CLINIQUES </w:t>
            </w:r>
            <w:r w:rsidRPr="006021AA">
              <w:rPr>
                <w:b/>
                <w:color w:val="00B050"/>
                <w:sz w:val="32"/>
                <w:szCs w:val="32"/>
              </w:rPr>
              <w:t>PREPARES PAR LES ETUDIANTS</w:t>
            </w:r>
          </w:p>
          <w:p w:rsidR="003E7E0E" w:rsidRPr="006021AA" w:rsidRDefault="00F71281" w:rsidP="000C4AE2">
            <w:pPr>
              <w:ind w:right="-525"/>
              <w:jc w:val="both"/>
              <w:rPr>
                <w:b/>
                <w:color w:val="00B050"/>
                <w:sz w:val="32"/>
                <w:szCs w:val="32"/>
              </w:rPr>
            </w:pPr>
            <w:r w:rsidRPr="006021AA">
              <w:rPr>
                <w:b/>
                <w:color w:val="00B050"/>
                <w:sz w:val="32"/>
                <w:szCs w:val="32"/>
              </w:rPr>
              <w:t xml:space="preserve">                                                            </w:t>
            </w:r>
            <w:r w:rsidR="005C7CA3" w:rsidRPr="006021AA">
              <w:rPr>
                <w:b/>
                <w:color w:val="00B050"/>
                <w:sz w:val="32"/>
                <w:szCs w:val="32"/>
              </w:rPr>
              <w:t>CONDUITE A TENIR DEVANT UNE NEUROPATHIE</w:t>
            </w:r>
          </w:p>
          <w:p w:rsidR="005D246F" w:rsidRPr="000C4AE2" w:rsidRDefault="005D246F" w:rsidP="000C4AE2">
            <w:pPr>
              <w:ind w:right="-525"/>
              <w:jc w:val="both"/>
              <w:rPr>
                <w:b/>
                <w:color w:val="FF00FF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3E7E0E" w:rsidRPr="000C4AE2" w:rsidRDefault="005C7CA3" w:rsidP="000C4AE2">
            <w:pPr>
              <w:ind w:left="2772"/>
              <w:jc w:val="both"/>
              <w:rPr>
                <w:b/>
                <w:color w:val="FF00FF"/>
                <w:sz w:val="40"/>
                <w:szCs w:val="40"/>
                <w:u w:val="single"/>
              </w:rPr>
            </w:pPr>
            <w:r w:rsidRPr="000C4AE2">
              <w:rPr>
                <w:b/>
                <w:color w:val="FF00FF"/>
                <w:sz w:val="40"/>
                <w:szCs w:val="40"/>
                <w:u w:val="single"/>
              </w:rPr>
              <w:t xml:space="preserve">   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3E7E0E" w:rsidRPr="000C4AE2" w:rsidRDefault="003E7E0E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shd w:val="clear" w:color="auto" w:fill="E6E6E6"/>
          </w:tcPr>
          <w:p w:rsidR="003E7E0E" w:rsidRPr="000C4AE2" w:rsidRDefault="003E7E0E" w:rsidP="000C4AE2">
            <w:pPr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E6E6E6"/>
          </w:tcPr>
          <w:p w:rsidR="003E7E0E" w:rsidRPr="000C4AE2" w:rsidRDefault="003E7E0E" w:rsidP="000C4AE2">
            <w:pPr>
              <w:ind w:left="-340"/>
              <w:jc w:val="both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E6E6E6"/>
          </w:tcPr>
          <w:p w:rsidR="003E7E0E" w:rsidRPr="000C4AE2" w:rsidRDefault="003E7E0E" w:rsidP="000C4AE2">
            <w:pPr>
              <w:ind w:left="-340" w:right="-4"/>
              <w:jc w:val="both"/>
              <w:rPr>
                <w:b/>
                <w:sz w:val="40"/>
                <w:szCs w:val="40"/>
                <w:u w:val="single"/>
              </w:rPr>
            </w:pPr>
          </w:p>
        </w:tc>
      </w:tr>
      <w:tr w:rsidR="00E27109" w:rsidRPr="000C4AE2" w:rsidTr="00336DEF">
        <w:trPr>
          <w:gridAfter w:val="1"/>
          <w:wAfter w:w="46" w:type="dxa"/>
          <w:trHeight w:val="504"/>
        </w:trPr>
        <w:tc>
          <w:tcPr>
            <w:tcW w:w="2390" w:type="dxa"/>
            <w:shd w:val="clear" w:color="auto" w:fill="FFFF00"/>
          </w:tcPr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</w:p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09h</w:t>
            </w:r>
            <w:r w:rsidR="005F6E42">
              <w:rPr>
                <w:sz w:val="22"/>
                <w:szCs w:val="22"/>
              </w:rPr>
              <w:t>3</w:t>
            </w:r>
            <w:r w:rsidRPr="000C4AE2">
              <w:rPr>
                <w:sz w:val="22"/>
                <w:szCs w:val="22"/>
              </w:rPr>
              <w:t>0 – 10h30</w:t>
            </w:r>
          </w:p>
        </w:tc>
        <w:tc>
          <w:tcPr>
            <w:tcW w:w="2522" w:type="dxa"/>
            <w:shd w:val="clear" w:color="auto" w:fill="FFFF00"/>
          </w:tcPr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</w:p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10h30 – 11h30</w:t>
            </w:r>
          </w:p>
        </w:tc>
        <w:tc>
          <w:tcPr>
            <w:tcW w:w="1801" w:type="dxa"/>
            <w:shd w:val="clear" w:color="auto" w:fill="FFFF00"/>
          </w:tcPr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</w:p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11h30 – 13h00</w:t>
            </w:r>
          </w:p>
        </w:tc>
        <w:tc>
          <w:tcPr>
            <w:tcW w:w="841" w:type="dxa"/>
            <w:shd w:val="clear" w:color="auto" w:fill="FFFF00"/>
          </w:tcPr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FFFF00"/>
          </w:tcPr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</w:p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14h00 – 15h00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shd w:val="clear" w:color="auto" w:fill="FFFF00"/>
          </w:tcPr>
          <w:p w:rsidR="00E27109" w:rsidRPr="000C4AE2" w:rsidRDefault="00E27109" w:rsidP="000C4AE2">
            <w:pPr>
              <w:ind w:right="-1068"/>
              <w:rPr>
                <w:sz w:val="22"/>
                <w:szCs w:val="22"/>
              </w:rPr>
            </w:pPr>
          </w:p>
          <w:p w:rsidR="005C7CA3" w:rsidRPr="000C4AE2" w:rsidRDefault="00E27109" w:rsidP="000C4AE2">
            <w:pPr>
              <w:ind w:right="-1068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 xml:space="preserve">          15h00 – 16</w:t>
            </w:r>
            <w:r w:rsidR="005C7CA3" w:rsidRPr="000C4AE2">
              <w:rPr>
                <w:sz w:val="22"/>
                <w:szCs w:val="22"/>
              </w:rPr>
              <w:t>h00</w:t>
            </w:r>
          </w:p>
        </w:tc>
        <w:tc>
          <w:tcPr>
            <w:tcW w:w="2111" w:type="dxa"/>
            <w:gridSpan w:val="6"/>
            <w:tcBorders>
              <w:left w:val="single" w:sz="4" w:space="0" w:color="auto"/>
            </w:tcBorders>
            <w:shd w:val="clear" w:color="auto" w:fill="FFFF00"/>
          </w:tcPr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</w:p>
          <w:p w:rsidR="005C7CA3" w:rsidRPr="000C4AE2" w:rsidRDefault="00E27109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16h00 – 17h00</w:t>
            </w:r>
          </w:p>
        </w:tc>
      </w:tr>
      <w:tr w:rsidR="00E27109" w:rsidRPr="000C4AE2" w:rsidTr="00336DEF">
        <w:trPr>
          <w:gridAfter w:val="1"/>
          <w:wAfter w:w="46" w:type="dxa"/>
          <w:trHeight w:val="1512"/>
        </w:trPr>
        <w:tc>
          <w:tcPr>
            <w:tcW w:w="2390" w:type="dxa"/>
            <w:shd w:val="clear" w:color="auto" w:fill="auto"/>
          </w:tcPr>
          <w:p w:rsidR="005C7CA3" w:rsidRPr="000C4AE2" w:rsidRDefault="005C7CA3" w:rsidP="009A7546">
            <w:pPr>
              <w:rPr>
                <w:sz w:val="22"/>
                <w:szCs w:val="22"/>
              </w:rPr>
            </w:pPr>
          </w:p>
          <w:p w:rsidR="00E27109" w:rsidRPr="000C4AE2" w:rsidRDefault="00E27109" w:rsidP="000C4AE2">
            <w:pPr>
              <w:jc w:val="center"/>
              <w:rPr>
                <w:sz w:val="22"/>
                <w:szCs w:val="22"/>
              </w:rPr>
            </w:pPr>
          </w:p>
          <w:p w:rsidR="005C7CA3" w:rsidRPr="000C4AE2" w:rsidRDefault="00E27109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Neuropathie multifocale</w:t>
            </w:r>
          </w:p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</w:p>
          <w:p w:rsidR="005C7CA3" w:rsidRPr="000C4AE2" w:rsidRDefault="005C7CA3" w:rsidP="009A7546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</w:p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</w:p>
          <w:p w:rsidR="005C7CA3" w:rsidRPr="000C4AE2" w:rsidRDefault="00E27109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 xml:space="preserve">Neuropathies des Petites Fibres </w:t>
            </w:r>
            <w:r w:rsidR="005C7CA3" w:rsidRPr="000C4AE2">
              <w:rPr>
                <w:sz w:val="22"/>
                <w:szCs w:val="22"/>
              </w:rPr>
              <w:t xml:space="preserve"> </w:t>
            </w:r>
          </w:p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</w:p>
          <w:p w:rsidR="00E27109" w:rsidRPr="000C4AE2" w:rsidRDefault="00E27109" w:rsidP="000C4AE2">
            <w:pPr>
              <w:jc w:val="center"/>
              <w:rPr>
                <w:sz w:val="22"/>
                <w:szCs w:val="22"/>
              </w:rPr>
            </w:pPr>
          </w:p>
          <w:p w:rsidR="00E27109" w:rsidRPr="000C4AE2" w:rsidRDefault="00E27109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 xml:space="preserve">Neuropathie </w:t>
            </w:r>
            <w:proofErr w:type="spellStart"/>
            <w:r w:rsidRPr="000C4AE2">
              <w:rPr>
                <w:sz w:val="22"/>
                <w:szCs w:val="22"/>
              </w:rPr>
              <w:t>ataxiante</w:t>
            </w:r>
            <w:proofErr w:type="spellEnd"/>
            <w:r w:rsidRPr="000C4A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1" w:type="dxa"/>
            <w:shd w:val="clear" w:color="auto" w:fill="auto"/>
          </w:tcPr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</w:p>
          <w:p w:rsidR="005C7CA3" w:rsidRPr="000C4AE2" w:rsidRDefault="005C7CA3" w:rsidP="000C4AE2">
            <w:pPr>
              <w:jc w:val="center"/>
              <w:rPr>
                <w:sz w:val="22"/>
                <w:szCs w:val="22"/>
              </w:rPr>
            </w:pPr>
          </w:p>
          <w:p w:rsidR="005C7CA3" w:rsidRPr="000C4AE2" w:rsidRDefault="005C7CA3" w:rsidP="009A7546">
            <w:pPr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Pause</w:t>
            </w:r>
          </w:p>
        </w:tc>
        <w:tc>
          <w:tcPr>
            <w:tcW w:w="2522" w:type="dxa"/>
            <w:shd w:val="clear" w:color="auto" w:fill="auto"/>
          </w:tcPr>
          <w:p w:rsidR="005C7CA3" w:rsidRPr="000C4AE2" w:rsidRDefault="005C7CA3" w:rsidP="005D246F">
            <w:pPr>
              <w:rPr>
                <w:sz w:val="22"/>
                <w:szCs w:val="22"/>
              </w:rPr>
            </w:pPr>
          </w:p>
          <w:p w:rsidR="005C7CA3" w:rsidRPr="000C4AE2" w:rsidRDefault="00E27109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 xml:space="preserve">Neuropathie : </w:t>
            </w:r>
          </w:p>
          <w:p w:rsidR="00E27109" w:rsidRPr="000C4AE2" w:rsidRDefault="00E27109" w:rsidP="000C4AE2">
            <w:pPr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à prédominance motrice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shd w:val="clear" w:color="auto" w:fill="auto"/>
          </w:tcPr>
          <w:p w:rsidR="005C7CA3" w:rsidRPr="000C4AE2" w:rsidRDefault="005C7CA3" w:rsidP="000C4AE2">
            <w:pPr>
              <w:ind w:right="972"/>
              <w:jc w:val="center"/>
              <w:rPr>
                <w:sz w:val="22"/>
                <w:szCs w:val="22"/>
              </w:rPr>
            </w:pPr>
          </w:p>
          <w:p w:rsidR="00E27109" w:rsidRPr="000C4AE2" w:rsidRDefault="00E27109" w:rsidP="000C4AE2">
            <w:pPr>
              <w:ind w:right="-1068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 xml:space="preserve">La découverte d’une </w:t>
            </w:r>
            <w:proofErr w:type="spellStart"/>
            <w:r w:rsidRPr="000C4AE2">
              <w:rPr>
                <w:sz w:val="22"/>
                <w:szCs w:val="22"/>
              </w:rPr>
              <w:t>gammapathie</w:t>
            </w:r>
            <w:proofErr w:type="spellEnd"/>
          </w:p>
          <w:p w:rsidR="00E27109" w:rsidRPr="000C4AE2" w:rsidRDefault="00E27109" w:rsidP="000C4AE2">
            <w:pPr>
              <w:ind w:right="-1068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Monoclonale ou des auto-anticorps</w:t>
            </w:r>
          </w:p>
          <w:p w:rsidR="005C7CA3" w:rsidRPr="000C4AE2" w:rsidRDefault="00E27109" w:rsidP="000C4AE2">
            <w:pPr>
              <w:ind w:right="-1068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 xml:space="preserve">                      sériques</w:t>
            </w:r>
          </w:p>
          <w:p w:rsidR="005C7CA3" w:rsidRPr="000C4AE2" w:rsidRDefault="005C7CA3" w:rsidP="000C4AE2">
            <w:pPr>
              <w:ind w:right="252"/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C7CA3" w:rsidRPr="000C4AE2" w:rsidRDefault="005C7CA3" w:rsidP="000C4AE2">
            <w:pPr>
              <w:ind w:left="12" w:right="-108"/>
              <w:jc w:val="both"/>
              <w:rPr>
                <w:sz w:val="22"/>
                <w:szCs w:val="22"/>
              </w:rPr>
            </w:pPr>
          </w:p>
          <w:p w:rsidR="005C7CA3" w:rsidRPr="000C4AE2" w:rsidRDefault="00E27109" w:rsidP="000C4AE2">
            <w:pPr>
              <w:ind w:left="12" w:right="-108"/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Polyneuropathie</w:t>
            </w:r>
          </w:p>
          <w:p w:rsidR="00E27109" w:rsidRPr="000C4AE2" w:rsidRDefault="00E27109" w:rsidP="000C4AE2">
            <w:pPr>
              <w:ind w:left="12" w:right="-108"/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 xml:space="preserve">Distale </w:t>
            </w:r>
          </w:p>
          <w:p w:rsidR="00E27109" w:rsidRDefault="00E27109" w:rsidP="000C4AE2">
            <w:pPr>
              <w:ind w:left="12" w:right="-108"/>
              <w:jc w:val="center"/>
              <w:rPr>
                <w:sz w:val="22"/>
                <w:szCs w:val="22"/>
              </w:rPr>
            </w:pPr>
            <w:r w:rsidRPr="000C4AE2">
              <w:rPr>
                <w:sz w:val="22"/>
                <w:szCs w:val="22"/>
              </w:rPr>
              <w:t>Long</w:t>
            </w:r>
            <w:r w:rsidR="00AA52BA">
              <w:rPr>
                <w:sz w:val="22"/>
                <w:szCs w:val="22"/>
              </w:rPr>
              <w:t>u</w:t>
            </w:r>
            <w:r w:rsidRPr="000C4AE2">
              <w:rPr>
                <w:sz w:val="22"/>
                <w:szCs w:val="22"/>
              </w:rPr>
              <w:t>eur-dépendante</w:t>
            </w:r>
          </w:p>
          <w:p w:rsidR="00AA52BA" w:rsidRPr="00E54DEC" w:rsidRDefault="006021AA" w:rsidP="000C4AE2">
            <w:pPr>
              <w:ind w:left="12" w:right="-108"/>
              <w:jc w:val="center"/>
              <w:rPr>
                <w:sz w:val="22"/>
                <w:szCs w:val="22"/>
              </w:rPr>
            </w:pPr>
            <w:r w:rsidRPr="00E54DEC">
              <w:rPr>
                <w:sz w:val="22"/>
                <w:szCs w:val="22"/>
              </w:rPr>
              <w:t>Dont idiopathiques</w:t>
            </w:r>
          </w:p>
          <w:p w:rsidR="005C7CA3" w:rsidRPr="000C4AE2" w:rsidRDefault="005C7CA3" w:rsidP="000C4AE2">
            <w:pPr>
              <w:ind w:left="12" w:right="-108"/>
              <w:jc w:val="center"/>
              <w:rPr>
                <w:sz w:val="22"/>
                <w:szCs w:val="22"/>
              </w:rPr>
            </w:pPr>
          </w:p>
        </w:tc>
      </w:tr>
      <w:tr w:rsidR="00E27109" w:rsidRPr="000C4AE2" w:rsidTr="00336DEF">
        <w:trPr>
          <w:gridAfter w:val="1"/>
          <w:wAfter w:w="46" w:type="dxa"/>
          <w:trHeight w:val="516"/>
        </w:trPr>
        <w:tc>
          <w:tcPr>
            <w:tcW w:w="2390" w:type="dxa"/>
            <w:shd w:val="clear" w:color="auto" w:fill="auto"/>
          </w:tcPr>
          <w:p w:rsidR="005C7CA3" w:rsidRPr="000C4AE2" w:rsidRDefault="005C7CA3" w:rsidP="000C4AE2">
            <w:pPr>
              <w:jc w:val="center"/>
              <w:rPr>
                <w:b/>
                <w:sz w:val="22"/>
                <w:szCs w:val="22"/>
              </w:rPr>
            </w:pPr>
          </w:p>
          <w:p w:rsidR="005C7CA3" w:rsidRPr="000C4AE2" w:rsidRDefault="00E27109" w:rsidP="000C4AE2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C4AE2">
              <w:rPr>
                <w:b/>
                <w:sz w:val="22"/>
                <w:szCs w:val="22"/>
                <w:lang w:val="en-GB"/>
              </w:rPr>
              <w:t>T. MAISONOBE</w:t>
            </w:r>
          </w:p>
        </w:tc>
        <w:tc>
          <w:tcPr>
            <w:tcW w:w="2522" w:type="dxa"/>
            <w:shd w:val="clear" w:color="auto" w:fill="auto"/>
          </w:tcPr>
          <w:p w:rsidR="005C7CA3" w:rsidRPr="000C4AE2" w:rsidRDefault="005C7CA3" w:rsidP="000C4AE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5C7CA3" w:rsidRPr="000C4AE2" w:rsidRDefault="00577E84" w:rsidP="000C4AE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F. BOUHOUR</w:t>
            </w:r>
          </w:p>
        </w:tc>
        <w:tc>
          <w:tcPr>
            <w:tcW w:w="1801" w:type="dxa"/>
            <w:shd w:val="clear" w:color="auto" w:fill="auto"/>
          </w:tcPr>
          <w:p w:rsidR="005C7CA3" w:rsidRPr="000C4AE2" w:rsidRDefault="005C7CA3" w:rsidP="000C4AE2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E27109" w:rsidRPr="000C4AE2" w:rsidRDefault="00E27109" w:rsidP="000C4AE2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C4AE2">
              <w:rPr>
                <w:b/>
                <w:sz w:val="22"/>
                <w:szCs w:val="22"/>
                <w:lang w:val="en-GB"/>
              </w:rPr>
              <w:t>A. CREANGE</w:t>
            </w:r>
          </w:p>
        </w:tc>
        <w:tc>
          <w:tcPr>
            <w:tcW w:w="841" w:type="dxa"/>
            <w:shd w:val="clear" w:color="auto" w:fill="auto"/>
          </w:tcPr>
          <w:p w:rsidR="005C7CA3" w:rsidRPr="000C4AE2" w:rsidRDefault="005C7CA3" w:rsidP="000C4AE2">
            <w:pPr>
              <w:jc w:val="both"/>
              <w:rPr>
                <w:b/>
                <w:sz w:val="40"/>
                <w:szCs w:val="40"/>
                <w:u w:val="single"/>
                <w:lang w:val="en-GB"/>
              </w:rPr>
            </w:pPr>
          </w:p>
        </w:tc>
        <w:tc>
          <w:tcPr>
            <w:tcW w:w="2522" w:type="dxa"/>
            <w:shd w:val="clear" w:color="auto" w:fill="auto"/>
          </w:tcPr>
          <w:p w:rsidR="005C7CA3" w:rsidRPr="000C4AE2" w:rsidRDefault="005C7CA3" w:rsidP="000C4AE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5C7CA3" w:rsidRPr="000C4AE2" w:rsidRDefault="00031F48" w:rsidP="000C4AE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R.DEBS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shd w:val="clear" w:color="auto" w:fill="auto"/>
          </w:tcPr>
          <w:p w:rsidR="005C7CA3" w:rsidRPr="000C4AE2" w:rsidRDefault="005C7CA3" w:rsidP="000C4AE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5C7CA3" w:rsidRPr="006021AA" w:rsidRDefault="00E54DEC" w:rsidP="00E54DEC">
            <w:pPr>
              <w:ind w:right="-948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                </w:t>
            </w:r>
            <w:r w:rsidR="00D64FEB" w:rsidRPr="00E54DEC">
              <w:rPr>
                <w:b/>
                <w:sz w:val="22"/>
                <w:szCs w:val="22"/>
                <w:lang w:val="en-GB"/>
              </w:rPr>
              <w:t>E. DELMONT</w:t>
            </w:r>
          </w:p>
        </w:tc>
        <w:tc>
          <w:tcPr>
            <w:tcW w:w="211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C7CA3" w:rsidRPr="000C4AE2" w:rsidRDefault="005C7CA3" w:rsidP="000C4AE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5C7CA3" w:rsidRPr="000C4AE2" w:rsidRDefault="00E27109" w:rsidP="000C4AE2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C4AE2">
              <w:rPr>
                <w:b/>
                <w:sz w:val="22"/>
                <w:szCs w:val="22"/>
                <w:lang w:val="en-GB"/>
              </w:rPr>
              <w:t>A. LACOUR</w:t>
            </w:r>
          </w:p>
        </w:tc>
      </w:tr>
    </w:tbl>
    <w:p w:rsidR="00F76262" w:rsidRPr="00E27109" w:rsidRDefault="0005795D" w:rsidP="00654EE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/>
      </w:r>
      <w:r>
        <w:rPr>
          <w:sz w:val="22"/>
          <w:szCs w:val="22"/>
        </w:rPr>
        <w:instrText xml:space="preserve"> TIME \@ "dd/MM/yyyy" </w:instrText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</w:rPr>
        <w:t>05/09/2018</w:t>
      </w:r>
      <w:r>
        <w:rPr>
          <w:sz w:val="22"/>
          <w:szCs w:val="22"/>
          <w:lang w:val="en-GB"/>
        </w:rPr>
        <w:fldChar w:fldCharType="end"/>
      </w:r>
      <w:bookmarkStart w:id="0" w:name="_GoBack"/>
      <w:bookmarkEnd w:id="0"/>
    </w:p>
    <w:sectPr w:rsidR="00F76262" w:rsidRPr="00E27109" w:rsidSect="00334FB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008"/>
    <w:multiLevelType w:val="hybridMultilevel"/>
    <w:tmpl w:val="E034AD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5AC1"/>
    <w:multiLevelType w:val="hybridMultilevel"/>
    <w:tmpl w:val="BF34DC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23E36"/>
    <w:multiLevelType w:val="hybridMultilevel"/>
    <w:tmpl w:val="9BFCAEE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C6832"/>
    <w:multiLevelType w:val="hybridMultilevel"/>
    <w:tmpl w:val="737603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D2"/>
    <w:rsid w:val="000239AD"/>
    <w:rsid w:val="00031F48"/>
    <w:rsid w:val="0005795D"/>
    <w:rsid w:val="00060C97"/>
    <w:rsid w:val="00073AB6"/>
    <w:rsid w:val="00085D6B"/>
    <w:rsid w:val="000B7E11"/>
    <w:rsid w:val="000C404E"/>
    <w:rsid w:val="000C4AE2"/>
    <w:rsid w:val="000D5460"/>
    <w:rsid w:val="00120B32"/>
    <w:rsid w:val="00156535"/>
    <w:rsid w:val="001643C5"/>
    <w:rsid w:val="001B7BC1"/>
    <w:rsid w:val="001D3D78"/>
    <w:rsid w:val="001E5B60"/>
    <w:rsid w:val="001F7F29"/>
    <w:rsid w:val="00215DF8"/>
    <w:rsid w:val="002302B8"/>
    <w:rsid w:val="0025071A"/>
    <w:rsid w:val="002638D2"/>
    <w:rsid w:val="00274336"/>
    <w:rsid w:val="002809F7"/>
    <w:rsid w:val="00295094"/>
    <w:rsid w:val="002A1875"/>
    <w:rsid w:val="002A1F44"/>
    <w:rsid w:val="002A3A43"/>
    <w:rsid w:val="002D5CA5"/>
    <w:rsid w:val="00314474"/>
    <w:rsid w:val="003202DF"/>
    <w:rsid w:val="0032305C"/>
    <w:rsid w:val="00331B91"/>
    <w:rsid w:val="00334FB9"/>
    <w:rsid w:val="00336DEF"/>
    <w:rsid w:val="00354E2C"/>
    <w:rsid w:val="00356524"/>
    <w:rsid w:val="003626E8"/>
    <w:rsid w:val="00377623"/>
    <w:rsid w:val="00381465"/>
    <w:rsid w:val="003852CE"/>
    <w:rsid w:val="003B1B57"/>
    <w:rsid w:val="003B33D9"/>
    <w:rsid w:val="003B4A29"/>
    <w:rsid w:val="003C3CBF"/>
    <w:rsid w:val="003C4FE2"/>
    <w:rsid w:val="003E7E0E"/>
    <w:rsid w:val="00400966"/>
    <w:rsid w:val="00445C48"/>
    <w:rsid w:val="00494C4F"/>
    <w:rsid w:val="004963F3"/>
    <w:rsid w:val="004A0C60"/>
    <w:rsid w:val="004D5683"/>
    <w:rsid w:val="004D5D8A"/>
    <w:rsid w:val="004E5D72"/>
    <w:rsid w:val="004F6419"/>
    <w:rsid w:val="00557D61"/>
    <w:rsid w:val="00560E2B"/>
    <w:rsid w:val="00562445"/>
    <w:rsid w:val="00571983"/>
    <w:rsid w:val="00577E84"/>
    <w:rsid w:val="005804B4"/>
    <w:rsid w:val="00581F1F"/>
    <w:rsid w:val="005860B1"/>
    <w:rsid w:val="00593E41"/>
    <w:rsid w:val="005B1BDF"/>
    <w:rsid w:val="005C7CA3"/>
    <w:rsid w:val="005D246F"/>
    <w:rsid w:val="005D3CD2"/>
    <w:rsid w:val="005D4723"/>
    <w:rsid w:val="005E4625"/>
    <w:rsid w:val="005F6A4C"/>
    <w:rsid w:val="005F6E42"/>
    <w:rsid w:val="006021AA"/>
    <w:rsid w:val="00613E83"/>
    <w:rsid w:val="00625054"/>
    <w:rsid w:val="0065243C"/>
    <w:rsid w:val="00654EE5"/>
    <w:rsid w:val="006568E8"/>
    <w:rsid w:val="006645EE"/>
    <w:rsid w:val="00674700"/>
    <w:rsid w:val="006A755C"/>
    <w:rsid w:val="006D7216"/>
    <w:rsid w:val="006E6CD8"/>
    <w:rsid w:val="00716200"/>
    <w:rsid w:val="00716549"/>
    <w:rsid w:val="00734F43"/>
    <w:rsid w:val="00743A06"/>
    <w:rsid w:val="007574F9"/>
    <w:rsid w:val="007600FB"/>
    <w:rsid w:val="00760225"/>
    <w:rsid w:val="00766C10"/>
    <w:rsid w:val="007A1CE7"/>
    <w:rsid w:val="007A3230"/>
    <w:rsid w:val="007F43E9"/>
    <w:rsid w:val="00804995"/>
    <w:rsid w:val="00815510"/>
    <w:rsid w:val="00831432"/>
    <w:rsid w:val="008371DB"/>
    <w:rsid w:val="00844256"/>
    <w:rsid w:val="0085101A"/>
    <w:rsid w:val="00881FEE"/>
    <w:rsid w:val="008847C1"/>
    <w:rsid w:val="008A5DDE"/>
    <w:rsid w:val="008D7779"/>
    <w:rsid w:val="008F6DDD"/>
    <w:rsid w:val="009174E4"/>
    <w:rsid w:val="0092645D"/>
    <w:rsid w:val="009624B2"/>
    <w:rsid w:val="009672A2"/>
    <w:rsid w:val="00972A7A"/>
    <w:rsid w:val="00981198"/>
    <w:rsid w:val="009A7546"/>
    <w:rsid w:val="009F7AAE"/>
    <w:rsid w:val="00A02179"/>
    <w:rsid w:val="00A11D0B"/>
    <w:rsid w:val="00A204A9"/>
    <w:rsid w:val="00A331EF"/>
    <w:rsid w:val="00A51E76"/>
    <w:rsid w:val="00A81944"/>
    <w:rsid w:val="00A8254F"/>
    <w:rsid w:val="00A8462F"/>
    <w:rsid w:val="00AA4E76"/>
    <w:rsid w:val="00AA52BA"/>
    <w:rsid w:val="00AA65BB"/>
    <w:rsid w:val="00AC0279"/>
    <w:rsid w:val="00AC3945"/>
    <w:rsid w:val="00AD1F1D"/>
    <w:rsid w:val="00AF40EB"/>
    <w:rsid w:val="00B028D1"/>
    <w:rsid w:val="00B10B1F"/>
    <w:rsid w:val="00B11FFA"/>
    <w:rsid w:val="00B67C58"/>
    <w:rsid w:val="00B70428"/>
    <w:rsid w:val="00B860A9"/>
    <w:rsid w:val="00B86427"/>
    <w:rsid w:val="00BA2FA3"/>
    <w:rsid w:val="00BA6154"/>
    <w:rsid w:val="00BC5B93"/>
    <w:rsid w:val="00BE7034"/>
    <w:rsid w:val="00C1013A"/>
    <w:rsid w:val="00C256CC"/>
    <w:rsid w:val="00C25E4B"/>
    <w:rsid w:val="00C62811"/>
    <w:rsid w:val="00C94464"/>
    <w:rsid w:val="00CD74AE"/>
    <w:rsid w:val="00CE051A"/>
    <w:rsid w:val="00CE51B6"/>
    <w:rsid w:val="00D00C9D"/>
    <w:rsid w:val="00D110AE"/>
    <w:rsid w:val="00D20C24"/>
    <w:rsid w:val="00D26FE9"/>
    <w:rsid w:val="00D37D48"/>
    <w:rsid w:val="00D40BA2"/>
    <w:rsid w:val="00D47697"/>
    <w:rsid w:val="00D64FEB"/>
    <w:rsid w:val="00D66640"/>
    <w:rsid w:val="00D70322"/>
    <w:rsid w:val="00D73776"/>
    <w:rsid w:val="00D81116"/>
    <w:rsid w:val="00D85205"/>
    <w:rsid w:val="00D96847"/>
    <w:rsid w:val="00DB27D1"/>
    <w:rsid w:val="00DC59E7"/>
    <w:rsid w:val="00DD2306"/>
    <w:rsid w:val="00DD5004"/>
    <w:rsid w:val="00DE3E52"/>
    <w:rsid w:val="00DF35EB"/>
    <w:rsid w:val="00E27109"/>
    <w:rsid w:val="00E54DEC"/>
    <w:rsid w:val="00E90B5C"/>
    <w:rsid w:val="00EA48E5"/>
    <w:rsid w:val="00EB72C9"/>
    <w:rsid w:val="00ED0618"/>
    <w:rsid w:val="00F23E94"/>
    <w:rsid w:val="00F24301"/>
    <w:rsid w:val="00F3049F"/>
    <w:rsid w:val="00F31734"/>
    <w:rsid w:val="00F33A14"/>
    <w:rsid w:val="00F5337D"/>
    <w:rsid w:val="00F66D2F"/>
    <w:rsid w:val="00F71281"/>
    <w:rsid w:val="00F76262"/>
    <w:rsid w:val="00F846CB"/>
    <w:rsid w:val="00F85B2C"/>
    <w:rsid w:val="00F90BCB"/>
    <w:rsid w:val="00FD5BFA"/>
    <w:rsid w:val="00FF4C84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Comic Sans MS" w:hAnsi="Comic Sans MS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360"/>
        <w:tab w:val="left" w:pos="540"/>
        <w:tab w:val="left" w:pos="900"/>
        <w:tab w:val="left" w:pos="1080"/>
        <w:tab w:val="left" w:pos="1440"/>
        <w:tab w:val="left" w:pos="1620"/>
        <w:tab w:val="left" w:pos="1980"/>
        <w:tab w:val="left" w:pos="2340"/>
        <w:tab w:val="left" w:pos="2520"/>
        <w:tab w:val="left" w:pos="2880"/>
        <w:tab w:val="left" w:pos="3060"/>
        <w:tab w:val="left" w:pos="3420"/>
        <w:tab w:val="left" w:pos="3600"/>
        <w:tab w:val="left" w:pos="3780"/>
        <w:tab w:val="left" w:pos="4140"/>
      </w:tabs>
      <w:jc w:val="center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2A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574F9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AA52BA"/>
    <w:rPr>
      <w:rFonts w:ascii="Helvetica" w:hAnsi="Helvetica"/>
      <w:color w:val="444444"/>
      <w:sz w:val="20"/>
      <w:szCs w:val="20"/>
    </w:rPr>
  </w:style>
  <w:style w:type="character" w:customStyle="1" w:styleId="s1">
    <w:name w:val="s1"/>
    <w:rsid w:val="00AA52BA"/>
  </w:style>
  <w:style w:type="paragraph" w:styleId="Paragraphedeliste">
    <w:name w:val="List Paragraph"/>
    <w:basedOn w:val="Normal"/>
    <w:uiPriority w:val="72"/>
    <w:qFormat/>
    <w:rsid w:val="003B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Comic Sans MS" w:hAnsi="Comic Sans MS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360"/>
        <w:tab w:val="left" w:pos="540"/>
        <w:tab w:val="left" w:pos="900"/>
        <w:tab w:val="left" w:pos="1080"/>
        <w:tab w:val="left" w:pos="1440"/>
        <w:tab w:val="left" w:pos="1620"/>
        <w:tab w:val="left" w:pos="1980"/>
        <w:tab w:val="left" w:pos="2340"/>
        <w:tab w:val="left" w:pos="2520"/>
        <w:tab w:val="left" w:pos="2880"/>
        <w:tab w:val="left" w:pos="3060"/>
        <w:tab w:val="left" w:pos="3420"/>
        <w:tab w:val="left" w:pos="3600"/>
        <w:tab w:val="left" w:pos="3780"/>
        <w:tab w:val="left" w:pos="4140"/>
      </w:tabs>
      <w:jc w:val="center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2A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574F9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AA52BA"/>
    <w:rPr>
      <w:rFonts w:ascii="Helvetica" w:hAnsi="Helvetica"/>
      <w:color w:val="444444"/>
      <w:sz w:val="20"/>
      <w:szCs w:val="20"/>
    </w:rPr>
  </w:style>
  <w:style w:type="character" w:customStyle="1" w:styleId="s1">
    <w:name w:val="s1"/>
    <w:rsid w:val="00AA52BA"/>
  </w:style>
  <w:style w:type="paragraph" w:styleId="Paragraphedeliste">
    <w:name w:val="List Paragraph"/>
    <w:basedOn w:val="Normal"/>
    <w:uiPriority w:val="72"/>
    <w:qFormat/>
    <w:rsid w:val="003B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41C0-64D9-4CA6-AB8F-7A68B1F2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BICETRE</dc:creator>
  <cp:lastModifiedBy>MALANGUERRAY Isabelle</cp:lastModifiedBy>
  <cp:revision>12</cp:revision>
  <cp:lastPrinted>2017-06-20T15:07:00Z</cp:lastPrinted>
  <dcterms:created xsi:type="dcterms:W3CDTF">2018-05-14T13:13:00Z</dcterms:created>
  <dcterms:modified xsi:type="dcterms:W3CDTF">2018-09-05T09:01:00Z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