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A1A" w:rsidRPr="002174CB" w:rsidRDefault="00393695" w:rsidP="00494A1A">
      <w:pPr>
        <w:pStyle w:val="Titre1"/>
        <w:ind w:left="0" w:firstLine="0"/>
        <w:rPr>
          <w:b w:val="0"/>
          <w:color w:val="1F497D"/>
          <w:sz w:val="22"/>
        </w:rPr>
      </w:pPr>
      <w:r w:rsidRPr="002174CB">
        <w:rPr>
          <w:sz w:val="22"/>
        </w:rPr>
        <w:t>DOSSIER DE CANDIDATURE à</w:t>
      </w:r>
      <w:r w:rsidR="00DE6821" w:rsidRPr="002174CB">
        <w:rPr>
          <w:sz w:val="22"/>
        </w:rPr>
        <w:t xml:space="preserve"> envoyer à :</w:t>
      </w:r>
      <w:r w:rsidR="00DE6821" w:rsidRPr="002174CB">
        <w:rPr>
          <w:b w:val="0"/>
          <w:color w:val="1F497D"/>
          <w:sz w:val="22"/>
        </w:rPr>
        <w:t xml:space="preserve"> </w:t>
      </w:r>
    </w:p>
    <w:p w:rsidR="00494A1A" w:rsidRPr="002174CB" w:rsidRDefault="00494A1A" w:rsidP="00494A1A">
      <w:pPr>
        <w:ind w:left="0" w:firstLine="0"/>
        <w:rPr>
          <w:rFonts w:asciiTheme="minorHAnsi" w:hAnsiTheme="minorHAnsi" w:cstheme="minorHAnsi"/>
          <w:sz w:val="22"/>
        </w:rPr>
      </w:pPr>
      <w:r w:rsidRPr="002174CB">
        <w:rPr>
          <w:rFonts w:asciiTheme="minorHAnsi" w:hAnsiTheme="minorHAnsi" w:cstheme="minorHAnsi"/>
          <w:color w:val="333333"/>
          <w:sz w:val="22"/>
        </w:rPr>
        <w:t>a.herman@institut-myologie.org et à m.michaud@chru-nancy.fr</w:t>
      </w:r>
    </w:p>
    <w:p w:rsidR="00251508" w:rsidRPr="002174CB" w:rsidRDefault="00DE6821">
      <w:pPr>
        <w:spacing w:after="22"/>
        <w:ind w:left="0" w:firstLine="0"/>
        <w:rPr>
          <w:sz w:val="22"/>
        </w:rPr>
      </w:pPr>
      <w:r w:rsidRPr="002174CB">
        <w:rPr>
          <w:b/>
          <w:sz w:val="22"/>
        </w:rPr>
        <w:t xml:space="preserve"> </w:t>
      </w:r>
    </w:p>
    <w:p w:rsidR="00494A1A" w:rsidRPr="002174CB" w:rsidRDefault="00DE6821" w:rsidP="00494A1A">
      <w:pPr>
        <w:spacing w:after="12" w:line="267" w:lineRule="auto"/>
        <w:ind w:left="10"/>
        <w:rPr>
          <w:sz w:val="22"/>
        </w:rPr>
      </w:pPr>
      <w:r w:rsidRPr="002174CB">
        <w:rPr>
          <w:b/>
          <w:sz w:val="22"/>
        </w:rPr>
        <w:t xml:space="preserve">La bourse doit correspondre à un travail </w:t>
      </w:r>
      <w:r w:rsidR="00494A1A" w:rsidRPr="002174CB">
        <w:rPr>
          <w:b/>
          <w:sz w:val="22"/>
        </w:rPr>
        <w:t xml:space="preserve">portant prioritairement sur le nerf périphérique. Les thématiques concernant le motoneurone </w:t>
      </w:r>
      <w:proofErr w:type="gramStart"/>
      <w:r w:rsidR="00494A1A" w:rsidRPr="002174CB">
        <w:rPr>
          <w:b/>
          <w:sz w:val="22"/>
        </w:rPr>
        <w:t>hors</w:t>
      </w:r>
      <w:proofErr w:type="gramEnd"/>
      <w:r w:rsidR="00494A1A" w:rsidRPr="002174CB">
        <w:rPr>
          <w:b/>
          <w:sz w:val="22"/>
        </w:rPr>
        <w:t xml:space="preserve"> SLA pourront être considérées.</w:t>
      </w:r>
    </w:p>
    <w:p w:rsidR="00251508" w:rsidRPr="002174CB" w:rsidRDefault="00DE6821">
      <w:pPr>
        <w:spacing w:after="20"/>
        <w:ind w:left="0" w:firstLine="0"/>
        <w:rPr>
          <w:sz w:val="22"/>
        </w:rPr>
      </w:pP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spacing w:after="48" w:line="267" w:lineRule="auto"/>
        <w:ind w:left="10"/>
        <w:rPr>
          <w:sz w:val="22"/>
        </w:rPr>
      </w:pPr>
      <w:r w:rsidRPr="002174CB">
        <w:rPr>
          <w:b/>
          <w:sz w:val="22"/>
        </w:rPr>
        <w:t xml:space="preserve">Votre dossier doit comporter : </w:t>
      </w:r>
    </w:p>
    <w:p w:rsidR="00251508" w:rsidRPr="002174CB" w:rsidRDefault="00DE6821">
      <w:pPr>
        <w:spacing w:after="12" w:line="267" w:lineRule="auto"/>
        <w:ind w:left="355"/>
        <w:rPr>
          <w:sz w:val="22"/>
        </w:rPr>
      </w:pPr>
      <w:r w:rsidRPr="002174CB">
        <w:rPr>
          <w:b/>
          <w:sz w:val="22"/>
        </w:rPr>
        <w:t>1.</w:t>
      </w:r>
      <w:r w:rsidRPr="002174CB">
        <w:rPr>
          <w:rFonts w:ascii="Arial" w:eastAsia="Arial" w:hAnsi="Arial" w:cs="Arial"/>
          <w:b/>
          <w:sz w:val="22"/>
        </w:rPr>
        <w:t xml:space="preserve"> </w:t>
      </w:r>
      <w:r w:rsidRPr="002174CB">
        <w:rPr>
          <w:b/>
          <w:sz w:val="22"/>
        </w:rPr>
        <w:t xml:space="preserve">Lettre de motivation </w:t>
      </w:r>
    </w:p>
    <w:p w:rsidR="00251508" w:rsidRPr="002174CB" w:rsidRDefault="00DE6821">
      <w:pPr>
        <w:spacing w:after="56"/>
        <w:ind w:left="720" w:firstLine="0"/>
        <w:rPr>
          <w:sz w:val="22"/>
        </w:rPr>
      </w:pPr>
      <w:r w:rsidRPr="002174CB">
        <w:rPr>
          <w:b/>
          <w:sz w:val="22"/>
        </w:rPr>
        <w:t xml:space="preserve"> </w:t>
      </w:r>
      <w:bookmarkStart w:id="0" w:name="_GoBack"/>
      <w:bookmarkEnd w:id="0"/>
    </w:p>
    <w:p w:rsidR="00251508" w:rsidRPr="002174CB" w:rsidRDefault="00DE6821">
      <w:pPr>
        <w:pStyle w:val="Titre1"/>
        <w:spacing w:after="63"/>
        <w:ind w:left="355"/>
        <w:rPr>
          <w:sz w:val="22"/>
        </w:rPr>
      </w:pPr>
      <w:r w:rsidRPr="002174CB">
        <w:rPr>
          <w:sz w:val="22"/>
        </w:rPr>
        <w:t>2.</w:t>
      </w:r>
      <w:r w:rsidRPr="002174CB">
        <w:rPr>
          <w:rFonts w:ascii="Arial" w:eastAsia="Arial" w:hAnsi="Arial" w:cs="Arial"/>
          <w:sz w:val="22"/>
        </w:rPr>
        <w:t xml:space="preserve"> </w:t>
      </w:r>
      <w:r w:rsidRPr="002174CB">
        <w:rPr>
          <w:sz w:val="22"/>
        </w:rPr>
        <w:t xml:space="preserve">Curriculum vitae  </w:t>
      </w:r>
    </w:p>
    <w:p w:rsidR="00251508" w:rsidRPr="002174CB" w:rsidRDefault="00DE6821">
      <w:pPr>
        <w:spacing w:after="15"/>
        <w:ind w:left="355"/>
        <w:rPr>
          <w:sz w:val="22"/>
        </w:rPr>
      </w:pPr>
      <w:r w:rsidRPr="002174CB">
        <w:rPr>
          <w:sz w:val="22"/>
        </w:rPr>
        <w:t>Il doit comporter notamment :</w:t>
      </w:r>
      <w:r w:rsidRPr="002174CB">
        <w:rPr>
          <w:b/>
          <w:sz w:val="22"/>
        </w:rPr>
        <w:t xml:space="preserve"> </w:t>
      </w:r>
    </w:p>
    <w:p w:rsidR="00FA3EB4" w:rsidRPr="002174CB" w:rsidRDefault="00DE6821">
      <w:pPr>
        <w:numPr>
          <w:ilvl w:val="0"/>
          <w:numId w:val="1"/>
        </w:numPr>
        <w:ind w:hanging="360"/>
        <w:rPr>
          <w:sz w:val="22"/>
        </w:rPr>
      </w:pPr>
      <w:r w:rsidRPr="002174CB">
        <w:rPr>
          <w:sz w:val="22"/>
        </w:rPr>
        <w:t>1</w:t>
      </w:r>
      <w:r w:rsidRPr="002174CB">
        <w:rPr>
          <w:sz w:val="22"/>
          <w:vertAlign w:val="superscript"/>
        </w:rPr>
        <w:t>er</w:t>
      </w:r>
      <w:r w:rsidRPr="002174CB">
        <w:rPr>
          <w:sz w:val="22"/>
        </w:rPr>
        <w:t>et 2</w:t>
      </w:r>
      <w:r w:rsidRPr="002174CB">
        <w:rPr>
          <w:sz w:val="22"/>
          <w:vertAlign w:val="superscript"/>
        </w:rPr>
        <w:t>ème</w:t>
      </w:r>
      <w:r w:rsidRPr="002174CB">
        <w:rPr>
          <w:sz w:val="22"/>
        </w:rPr>
        <w:t xml:space="preserve">cycles des études en Médecine (années, lieu) </w:t>
      </w:r>
      <w:r w:rsidRPr="002174CB">
        <w:rPr>
          <w:b/>
          <w:sz w:val="22"/>
        </w:rPr>
        <w:t xml:space="preserve"> </w:t>
      </w:r>
    </w:p>
    <w:p w:rsidR="004E70CF" w:rsidRPr="002174CB" w:rsidRDefault="00DE6821">
      <w:pPr>
        <w:numPr>
          <w:ilvl w:val="0"/>
          <w:numId w:val="1"/>
        </w:numPr>
        <w:ind w:hanging="360"/>
        <w:rPr>
          <w:sz w:val="22"/>
        </w:rPr>
      </w:pPr>
      <w:r w:rsidRPr="002174CB">
        <w:rPr>
          <w:rFonts w:ascii="Arial" w:eastAsia="Arial" w:hAnsi="Arial" w:cs="Arial"/>
          <w:sz w:val="22"/>
        </w:rPr>
        <w:t xml:space="preserve"> </w:t>
      </w:r>
      <w:r w:rsidRPr="002174CB">
        <w:rPr>
          <w:sz w:val="22"/>
        </w:rPr>
        <w:t xml:space="preserve">Stages hospitaliers durant l’internat </w:t>
      </w:r>
      <w:r w:rsidRPr="002174CB">
        <w:rPr>
          <w:b/>
          <w:sz w:val="22"/>
        </w:rPr>
        <w:t xml:space="preserve"> </w:t>
      </w:r>
    </w:p>
    <w:p w:rsidR="004E70CF" w:rsidRPr="002174CB" w:rsidRDefault="00DE6821">
      <w:pPr>
        <w:numPr>
          <w:ilvl w:val="0"/>
          <w:numId w:val="1"/>
        </w:numPr>
        <w:ind w:hanging="360"/>
        <w:rPr>
          <w:sz w:val="22"/>
        </w:rPr>
      </w:pPr>
      <w:r w:rsidRPr="002174CB">
        <w:rPr>
          <w:rFonts w:ascii="Arial" w:eastAsia="Arial" w:hAnsi="Arial" w:cs="Arial"/>
          <w:sz w:val="22"/>
        </w:rPr>
        <w:t xml:space="preserve"> </w:t>
      </w:r>
      <w:r w:rsidRPr="002174CB">
        <w:rPr>
          <w:sz w:val="22"/>
        </w:rPr>
        <w:t xml:space="preserve">DIU / DU </w:t>
      </w: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numPr>
          <w:ilvl w:val="0"/>
          <w:numId w:val="1"/>
        </w:numPr>
        <w:ind w:hanging="360"/>
        <w:rPr>
          <w:sz w:val="22"/>
        </w:rPr>
      </w:pPr>
      <w:r w:rsidRPr="002174CB">
        <w:rPr>
          <w:sz w:val="22"/>
        </w:rPr>
        <w:t>Activités d’enseignement éventuelles (conférences d’internat, enseignement aux infirmières…)</w:t>
      </w:r>
      <w:r w:rsidRPr="002174CB">
        <w:rPr>
          <w:b/>
          <w:sz w:val="22"/>
        </w:rPr>
        <w:t xml:space="preserve"> </w:t>
      </w:r>
    </w:p>
    <w:p w:rsidR="004E70CF" w:rsidRPr="002174CB" w:rsidRDefault="00DE6821">
      <w:pPr>
        <w:numPr>
          <w:ilvl w:val="0"/>
          <w:numId w:val="1"/>
        </w:numPr>
        <w:ind w:hanging="360"/>
        <w:rPr>
          <w:sz w:val="22"/>
        </w:rPr>
      </w:pPr>
      <w:r w:rsidRPr="002174CB">
        <w:rPr>
          <w:sz w:val="22"/>
        </w:rPr>
        <w:t>Publications et communications orales (régionales, nationales et/ou internationales)</w:t>
      </w:r>
    </w:p>
    <w:p w:rsidR="00251508" w:rsidRPr="002174CB" w:rsidRDefault="00DE6821">
      <w:pPr>
        <w:numPr>
          <w:ilvl w:val="0"/>
          <w:numId w:val="1"/>
        </w:numPr>
        <w:ind w:hanging="360"/>
        <w:rPr>
          <w:sz w:val="22"/>
        </w:rPr>
      </w:pPr>
      <w:r w:rsidRPr="002174CB">
        <w:rPr>
          <w:sz w:val="22"/>
        </w:rPr>
        <w:t>Implications dans la vie associative</w:t>
      </w: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numPr>
          <w:ilvl w:val="0"/>
          <w:numId w:val="1"/>
        </w:numPr>
        <w:spacing w:after="27"/>
        <w:ind w:hanging="360"/>
        <w:rPr>
          <w:sz w:val="22"/>
        </w:rPr>
      </w:pPr>
      <w:r w:rsidRPr="002174CB">
        <w:rPr>
          <w:sz w:val="22"/>
        </w:rPr>
        <w:t xml:space="preserve">Projet de post internat du (de la) candidat(e) </w:t>
      </w: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spacing w:after="58"/>
        <w:ind w:left="1440" w:firstLine="0"/>
        <w:rPr>
          <w:sz w:val="22"/>
        </w:rPr>
      </w:pP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pStyle w:val="Titre1"/>
        <w:spacing w:after="63"/>
        <w:ind w:left="355"/>
        <w:rPr>
          <w:sz w:val="22"/>
        </w:rPr>
      </w:pPr>
      <w:r w:rsidRPr="002174CB">
        <w:rPr>
          <w:sz w:val="22"/>
        </w:rPr>
        <w:t>3.</w:t>
      </w:r>
      <w:r w:rsidRPr="002174CB">
        <w:rPr>
          <w:rFonts w:ascii="Arial" w:eastAsia="Arial" w:hAnsi="Arial" w:cs="Arial"/>
          <w:sz w:val="22"/>
        </w:rPr>
        <w:t xml:space="preserve"> </w:t>
      </w:r>
      <w:r w:rsidRPr="002174CB">
        <w:rPr>
          <w:sz w:val="22"/>
        </w:rPr>
        <w:t xml:space="preserve">Laboratoire d’accueil </w:t>
      </w:r>
    </w:p>
    <w:p w:rsidR="00251508" w:rsidRPr="002174CB" w:rsidRDefault="00DE6821" w:rsidP="00393695">
      <w:pPr>
        <w:numPr>
          <w:ilvl w:val="0"/>
          <w:numId w:val="2"/>
        </w:numPr>
        <w:ind w:hanging="360"/>
        <w:rPr>
          <w:rFonts w:asciiTheme="minorHAnsi" w:hAnsiTheme="minorHAnsi" w:cstheme="minorHAnsi"/>
          <w:sz w:val="22"/>
        </w:rPr>
      </w:pPr>
      <w:r w:rsidRPr="002174CB">
        <w:rPr>
          <w:sz w:val="22"/>
        </w:rPr>
        <w:t xml:space="preserve">Coordonnées de l’unité de </w:t>
      </w:r>
      <w:r w:rsidRPr="002174CB">
        <w:rPr>
          <w:rFonts w:asciiTheme="minorHAnsi" w:hAnsiTheme="minorHAnsi" w:cstheme="minorHAnsi"/>
          <w:sz w:val="22"/>
        </w:rPr>
        <w:t xml:space="preserve">recherche </w:t>
      </w:r>
      <w:r w:rsidR="00393695" w:rsidRPr="002174CB">
        <w:rPr>
          <w:rFonts w:asciiTheme="minorHAnsi" w:eastAsia="Segoe UI Symbol" w:hAnsiTheme="minorHAnsi" w:cstheme="minorHAnsi"/>
          <w:sz w:val="22"/>
        </w:rPr>
        <w:t xml:space="preserve">et identité/fonction du </w:t>
      </w:r>
      <w:r w:rsidRPr="002174CB">
        <w:rPr>
          <w:rFonts w:asciiTheme="minorHAnsi" w:hAnsiTheme="minorHAnsi" w:cstheme="minorHAnsi"/>
          <w:sz w:val="22"/>
        </w:rPr>
        <w:t xml:space="preserve">Directeur de l’unité de recherche </w:t>
      </w:r>
    </w:p>
    <w:p w:rsidR="00251508" w:rsidRPr="002174CB" w:rsidRDefault="00DE6821">
      <w:pPr>
        <w:numPr>
          <w:ilvl w:val="0"/>
          <w:numId w:val="2"/>
        </w:numPr>
        <w:ind w:hanging="360"/>
        <w:rPr>
          <w:sz w:val="22"/>
        </w:rPr>
      </w:pPr>
      <w:r w:rsidRPr="002174CB">
        <w:rPr>
          <w:sz w:val="22"/>
        </w:rPr>
        <w:t xml:space="preserve">Principaux thèmes de recherche de l’unité </w:t>
      </w:r>
    </w:p>
    <w:p w:rsidR="00251508" w:rsidRPr="002174CB" w:rsidRDefault="00DE6821">
      <w:pPr>
        <w:numPr>
          <w:ilvl w:val="0"/>
          <w:numId w:val="2"/>
        </w:numPr>
        <w:spacing w:after="0"/>
        <w:ind w:hanging="360"/>
        <w:rPr>
          <w:sz w:val="22"/>
        </w:rPr>
      </w:pPr>
      <w:r w:rsidRPr="002174CB">
        <w:rPr>
          <w:sz w:val="22"/>
        </w:rPr>
        <w:t xml:space="preserve">Publications dans le domaine sur les 5 dernières années </w:t>
      </w:r>
    </w:p>
    <w:p w:rsidR="00251508" w:rsidRPr="002174CB" w:rsidRDefault="00DE6821">
      <w:pPr>
        <w:spacing w:after="56"/>
        <w:ind w:left="0" w:firstLine="0"/>
        <w:rPr>
          <w:sz w:val="22"/>
        </w:rPr>
      </w:pPr>
      <w:r w:rsidRPr="002174CB">
        <w:rPr>
          <w:sz w:val="22"/>
        </w:rPr>
        <w:t xml:space="preserve"> </w:t>
      </w:r>
    </w:p>
    <w:p w:rsidR="00251508" w:rsidRPr="002174CB" w:rsidRDefault="00DE6821">
      <w:pPr>
        <w:pStyle w:val="Titre1"/>
        <w:spacing w:after="66"/>
        <w:ind w:left="355"/>
        <w:rPr>
          <w:sz w:val="22"/>
        </w:rPr>
      </w:pPr>
      <w:r w:rsidRPr="002174CB">
        <w:rPr>
          <w:sz w:val="22"/>
        </w:rPr>
        <w:t>4.</w:t>
      </w:r>
      <w:r w:rsidRPr="002174CB">
        <w:rPr>
          <w:rFonts w:ascii="Arial" w:eastAsia="Arial" w:hAnsi="Arial" w:cs="Arial"/>
          <w:sz w:val="22"/>
        </w:rPr>
        <w:t xml:space="preserve"> </w:t>
      </w:r>
      <w:r w:rsidRPr="002174CB">
        <w:rPr>
          <w:sz w:val="22"/>
        </w:rPr>
        <w:t xml:space="preserve">Encadrement du candidat </w:t>
      </w:r>
    </w:p>
    <w:p w:rsidR="00251508" w:rsidRPr="002174CB" w:rsidRDefault="00DE6821">
      <w:pPr>
        <w:numPr>
          <w:ilvl w:val="0"/>
          <w:numId w:val="3"/>
        </w:numPr>
        <w:ind w:right="1501" w:hanging="360"/>
        <w:rPr>
          <w:sz w:val="22"/>
        </w:rPr>
      </w:pPr>
      <w:r w:rsidRPr="002174CB">
        <w:rPr>
          <w:sz w:val="22"/>
        </w:rPr>
        <w:t xml:space="preserve">Responsable scientifique du projet (supervisant le candidat) </w:t>
      </w:r>
    </w:p>
    <w:p w:rsidR="00251508" w:rsidRPr="002174CB" w:rsidRDefault="00DE6821">
      <w:pPr>
        <w:numPr>
          <w:ilvl w:val="0"/>
          <w:numId w:val="3"/>
        </w:numPr>
        <w:spacing w:after="0"/>
        <w:ind w:right="1501" w:hanging="360"/>
        <w:rPr>
          <w:sz w:val="22"/>
        </w:rPr>
      </w:pPr>
      <w:r w:rsidRPr="002174CB">
        <w:rPr>
          <w:sz w:val="22"/>
        </w:rPr>
        <w:t xml:space="preserve">Publications dans le domaine sur les 5 dernières années </w:t>
      </w:r>
    </w:p>
    <w:p w:rsidR="00251508" w:rsidRPr="002174CB" w:rsidRDefault="00DE6821">
      <w:pPr>
        <w:spacing w:after="59"/>
        <w:ind w:left="0" w:firstLine="0"/>
        <w:rPr>
          <w:sz w:val="22"/>
        </w:rPr>
      </w:pPr>
      <w:r w:rsidRPr="002174CB">
        <w:rPr>
          <w:sz w:val="22"/>
        </w:rPr>
        <w:t xml:space="preserve"> </w:t>
      </w:r>
    </w:p>
    <w:p w:rsidR="00251508" w:rsidRPr="002174CB" w:rsidRDefault="00DE6821">
      <w:pPr>
        <w:numPr>
          <w:ilvl w:val="0"/>
          <w:numId w:val="4"/>
        </w:numPr>
        <w:spacing w:after="12" w:line="267" w:lineRule="auto"/>
        <w:ind w:hanging="360"/>
        <w:rPr>
          <w:sz w:val="22"/>
        </w:rPr>
      </w:pPr>
      <w:r w:rsidRPr="002174CB">
        <w:rPr>
          <w:b/>
          <w:sz w:val="22"/>
        </w:rPr>
        <w:t xml:space="preserve">Projet de recherche (2 pages maximum) dont un résumé de 5-6 lignes </w:t>
      </w:r>
    </w:p>
    <w:p w:rsidR="00251508" w:rsidRPr="002174CB" w:rsidRDefault="00DE6821">
      <w:pPr>
        <w:spacing w:after="56"/>
        <w:ind w:left="720" w:firstLine="0"/>
        <w:rPr>
          <w:sz w:val="22"/>
        </w:rPr>
      </w:pPr>
      <w:r w:rsidRPr="002174CB">
        <w:rPr>
          <w:sz w:val="22"/>
        </w:rPr>
        <w:t xml:space="preserve"> </w:t>
      </w:r>
    </w:p>
    <w:p w:rsidR="00251508" w:rsidRPr="002174CB" w:rsidRDefault="00DE6821">
      <w:pPr>
        <w:numPr>
          <w:ilvl w:val="0"/>
          <w:numId w:val="4"/>
        </w:numPr>
        <w:spacing w:after="12" w:line="267" w:lineRule="auto"/>
        <w:ind w:hanging="360"/>
        <w:rPr>
          <w:sz w:val="22"/>
        </w:rPr>
      </w:pPr>
      <w:r w:rsidRPr="002174CB">
        <w:rPr>
          <w:b/>
          <w:sz w:val="22"/>
        </w:rPr>
        <w:t xml:space="preserve">Utilisation projetée de la bourse </w:t>
      </w:r>
    </w:p>
    <w:p w:rsidR="00251508" w:rsidRPr="002174CB" w:rsidRDefault="00DE6821">
      <w:pPr>
        <w:spacing w:after="56"/>
        <w:ind w:left="720" w:firstLine="0"/>
        <w:rPr>
          <w:sz w:val="22"/>
        </w:rPr>
      </w:pP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pStyle w:val="Titre1"/>
        <w:ind w:left="355"/>
        <w:rPr>
          <w:sz w:val="22"/>
        </w:rPr>
      </w:pPr>
      <w:r w:rsidRPr="002174CB">
        <w:rPr>
          <w:sz w:val="22"/>
        </w:rPr>
        <w:t>7.</w:t>
      </w:r>
      <w:r w:rsidRPr="002174CB">
        <w:rPr>
          <w:rFonts w:ascii="Arial" w:eastAsia="Arial" w:hAnsi="Arial" w:cs="Arial"/>
          <w:sz w:val="22"/>
        </w:rPr>
        <w:t xml:space="preserve"> </w:t>
      </w:r>
      <w:r w:rsidRPr="002174CB">
        <w:rPr>
          <w:sz w:val="22"/>
        </w:rPr>
        <w:t xml:space="preserve">Rendu des résultats : </w:t>
      </w:r>
      <w:r w:rsidR="00393695" w:rsidRPr="002174CB">
        <w:rPr>
          <w:sz w:val="22"/>
        </w:rPr>
        <w:t>mi-novembre 2024</w:t>
      </w:r>
    </w:p>
    <w:p w:rsidR="00251508" w:rsidRPr="002174CB" w:rsidRDefault="00DE6821">
      <w:pPr>
        <w:spacing w:after="22"/>
        <w:ind w:left="0" w:firstLine="0"/>
        <w:rPr>
          <w:sz w:val="22"/>
        </w:rPr>
      </w:pPr>
      <w:r w:rsidRPr="002174CB">
        <w:rPr>
          <w:b/>
          <w:sz w:val="22"/>
        </w:rPr>
        <w:t xml:space="preserve"> </w:t>
      </w:r>
    </w:p>
    <w:p w:rsidR="00251508" w:rsidRPr="002174CB" w:rsidRDefault="00DE6821">
      <w:pPr>
        <w:spacing w:after="48" w:line="267" w:lineRule="auto"/>
        <w:ind w:left="10"/>
        <w:rPr>
          <w:sz w:val="20"/>
          <w:szCs w:val="20"/>
        </w:rPr>
      </w:pPr>
      <w:r w:rsidRPr="002174CB">
        <w:rPr>
          <w:b/>
          <w:sz w:val="20"/>
          <w:szCs w:val="20"/>
        </w:rPr>
        <w:t xml:space="preserve">NB :  </w:t>
      </w:r>
    </w:p>
    <w:p w:rsidR="002174CB" w:rsidRPr="002174CB" w:rsidRDefault="002174CB" w:rsidP="002174CB">
      <w:pPr>
        <w:pStyle w:val="Paragraphedeliste"/>
        <w:numPr>
          <w:ilvl w:val="0"/>
          <w:numId w:val="5"/>
        </w:numPr>
        <w:rPr>
          <w:rFonts w:eastAsiaTheme="minorHAnsi"/>
          <w:sz w:val="20"/>
          <w:szCs w:val="20"/>
        </w:rPr>
      </w:pPr>
      <w:r w:rsidRPr="002174CB">
        <w:rPr>
          <w:sz w:val="20"/>
          <w:szCs w:val="20"/>
        </w:rPr>
        <w:t xml:space="preserve">Dépôt de candidature au plus tard le 31 octobre </w:t>
      </w:r>
      <w:r w:rsidRPr="002174CB">
        <w:rPr>
          <w:sz w:val="20"/>
          <w:szCs w:val="20"/>
        </w:rPr>
        <w:t xml:space="preserve">2025 </w:t>
      </w:r>
      <w:r w:rsidRPr="002174CB">
        <w:rPr>
          <w:sz w:val="20"/>
          <w:szCs w:val="20"/>
        </w:rPr>
        <w:t xml:space="preserve">pour rendu des résultats mi-novembre </w:t>
      </w:r>
      <w:r w:rsidRPr="002174CB">
        <w:rPr>
          <w:sz w:val="20"/>
          <w:szCs w:val="20"/>
        </w:rPr>
        <w:t>2025</w:t>
      </w:r>
    </w:p>
    <w:p w:rsidR="002174CB" w:rsidRPr="002174CB" w:rsidRDefault="002174CB" w:rsidP="002174C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174CB">
        <w:rPr>
          <w:sz w:val="20"/>
          <w:szCs w:val="20"/>
        </w:rPr>
        <w:t>Le(la) candidat(e) doit être inscrit(e) à la SFNP.</w:t>
      </w:r>
    </w:p>
    <w:p w:rsidR="002174CB" w:rsidRPr="002174CB" w:rsidRDefault="002174CB" w:rsidP="002174C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174CB">
        <w:rPr>
          <w:sz w:val="20"/>
          <w:szCs w:val="20"/>
        </w:rPr>
        <w:t>La bourse peut être utilisée pour un salaire, des achats techniques ou matériels…</w:t>
      </w:r>
    </w:p>
    <w:p w:rsidR="002174CB" w:rsidRPr="002174CB" w:rsidRDefault="002174CB" w:rsidP="002174C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174CB">
        <w:rPr>
          <w:sz w:val="20"/>
          <w:szCs w:val="20"/>
        </w:rPr>
        <w:t>L’obtention d’un autre financement pour le projet n’empêche pas la candidature mais doit être déclarée</w:t>
      </w:r>
    </w:p>
    <w:p w:rsidR="00251508" w:rsidRPr="002174CB" w:rsidRDefault="00DE6821" w:rsidP="002174C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2174CB">
        <w:rPr>
          <w:sz w:val="20"/>
          <w:szCs w:val="20"/>
        </w:rPr>
        <w:t>L’obtention de la bourse engage à présenter les résulta</w:t>
      </w:r>
      <w:r w:rsidR="00393695" w:rsidRPr="002174CB">
        <w:rPr>
          <w:sz w:val="20"/>
          <w:szCs w:val="20"/>
        </w:rPr>
        <w:t>ts lors des journées de la SFNP</w:t>
      </w:r>
      <w:r w:rsidRPr="002174CB">
        <w:rPr>
          <w:sz w:val="20"/>
          <w:szCs w:val="20"/>
        </w:rPr>
        <w:t xml:space="preserve"> </w:t>
      </w:r>
      <w:r w:rsidR="00393695" w:rsidRPr="002174CB">
        <w:rPr>
          <w:sz w:val="20"/>
          <w:szCs w:val="20"/>
        </w:rPr>
        <w:t>202</w:t>
      </w:r>
      <w:r w:rsidR="00494A1A" w:rsidRPr="002174CB">
        <w:rPr>
          <w:sz w:val="20"/>
          <w:szCs w:val="20"/>
        </w:rPr>
        <w:t>7</w:t>
      </w:r>
    </w:p>
    <w:sectPr w:rsidR="00251508" w:rsidRPr="002174CB">
      <w:pgSz w:w="11906" w:h="16838"/>
      <w:pgMar w:top="1440" w:right="152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77B6"/>
    <w:multiLevelType w:val="hybridMultilevel"/>
    <w:tmpl w:val="B51A58C6"/>
    <w:lvl w:ilvl="0" w:tplc="2A7054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623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2E2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07F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6E5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6C1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6A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071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8D4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D2AA7"/>
    <w:multiLevelType w:val="hybridMultilevel"/>
    <w:tmpl w:val="ECD8ACCC"/>
    <w:lvl w:ilvl="0" w:tplc="986857D6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27CC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026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3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6AD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AF9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AE1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67B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8900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C44C65"/>
    <w:multiLevelType w:val="hybridMultilevel"/>
    <w:tmpl w:val="FB7C758A"/>
    <w:lvl w:ilvl="0" w:tplc="AD4855B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23A84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2920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4EC3E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C45B8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E21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06BC4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89D7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ABA0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604D77"/>
    <w:multiLevelType w:val="hybridMultilevel"/>
    <w:tmpl w:val="420072FA"/>
    <w:lvl w:ilvl="0" w:tplc="6E16BBC2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6D4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C61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EA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E4E7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45C2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EEB1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C26E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64C0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EB4890"/>
    <w:multiLevelType w:val="hybridMultilevel"/>
    <w:tmpl w:val="EC9477E2"/>
    <w:lvl w:ilvl="0" w:tplc="A9909A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6BE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04E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E25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475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664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CEC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AF4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28B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08"/>
    <w:rsid w:val="001D377C"/>
    <w:rsid w:val="002174CB"/>
    <w:rsid w:val="00251508"/>
    <w:rsid w:val="00393695"/>
    <w:rsid w:val="00494A1A"/>
    <w:rsid w:val="004E70CF"/>
    <w:rsid w:val="00AB0902"/>
    <w:rsid w:val="00DD26A7"/>
    <w:rsid w:val="00DE6821"/>
    <w:rsid w:val="00E64D0B"/>
    <w:rsid w:val="00F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08704"/>
  <w15:docId w15:val="{22AEAC18-11C2-4A41-A4E3-51FA86F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5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" w:line="267" w:lineRule="auto"/>
      <w:ind w:left="183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494A1A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21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DOCTEUR</dc:creator>
  <cp:keywords/>
  <cp:lastModifiedBy>PEGAT, Antoine</cp:lastModifiedBy>
  <cp:revision>4</cp:revision>
  <dcterms:created xsi:type="dcterms:W3CDTF">2025-09-23T13:54:00Z</dcterms:created>
  <dcterms:modified xsi:type="dcterms:W3CDTF">2025-09-23T13:58:00Z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273eb62f213ab5584d5562fef8270777a6fdcb840e285d17fba2afd28cd254bf</vt:lpwstr>
  </property>
</Properties>
</file>